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sz w:val="24"/>
          <w:szCs w:val="24"/>
        </w:rPr>
        <w:t>Na temelju odredbe članka 35. Zakona o lokalnoj i područnoj (regionalnoj) samoupravi (NN RH br. 33/01., 60/01., 129/05., 109/07.,125/08, i 36/09.),članka 387.Zakona o trgovačkim društvima (NN RH br. 111/93.,34/99., 121/99.,52/00.,118/03., 107/07., 146/08.i 137/09.) i članka 18. Statuta Virovitičko-podravske županije (»Službeni glasnik“ Virovitičko-podravske županije br. 2/13.),Županijska skupština Virovitičko-podravske županije na __.sjednici održanoj ___________2016.godine, donosi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7D1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7D1">
        <w:rPr>
          <w:rFonts w:ascii="Times New Roman" w:hAnsi="Times New Roman" w:cs="Times New Roman"/>
          <w:b/>
          <w:bCs/>
          <w:sz w:val="24"/>
          <w:szCs w:val="24"/>
        </w:rPr>
        <w:t>o osnivanju trgovačkog društva PANONSKI DRVNI CENTAR KOMPETENCIJA  društva s ograničenom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7D1">
        <w:rPr>
          <w:rFonts w:ascii="Times New Roman" w:hAnsi="Times New Roman" w:cs="Times New Roman"/>
          <w:b/>
          <w:bCs/>
          <w:sz w:val="24"/>
          <w:szCs w:val="24"/>
        </w:rPr>
        <w:t xml:space="preserve">odgovornošću za usluge i razvoj 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sz w:val="24"/>
          <w:szCs w:val="24"/>
        </w:rPr>
        <w:t>Virovitičko-podravska županija osniva trgovačko društvo PANONSKI DRVNI  CENTAR KOMPENTENCIJA društva s ograničenom odgovornošću  za usluge i razvoj.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sz w:val="24"/>
          <w:szCs w:val="24"/>
        </w:rPr>
        <w:t>Tekst Izjave o osnivanju Društva nalazi se u prilogu ove Odluke i čini njezin sastavni dio.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FE2546" w:rsidRPr="000D20D0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D0">
        <w:rPr>
          <w:rFonts w:ascii="Times New Roman" w:hAnsi="Times New Roman" w:cs="Times New Roman"/>
          <w:sz w:val="24"/>
          <w:szCs w:val="24"/>
        </w:rPr>
        <w:t>Skupštinu Društva čini jedan član Društva  Virovitičko-podravska županija  zastupana po županu.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sz w:val="24"/>
          <w:szCs w:val="24"/>
        </w:rPr>
        <w:t>Temeljni ulog Virovitičko-podravske županije iznosi 20.000,00 kuna te predstavlja 100% temeljnog kapitala, a uplatit će se iz sredstava Proračuna Virovitičko-podravske županije.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sz w:val="24"/>
          <w:szCs w:val="24"/>
        </w:rPr>
        <w:t>Za članove Nadzornog odbora  imenuju se: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Andrović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E2546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BaranjecKeserica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Rikard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Marijo </w:t>
      </w:r>
      <w:proofErr w:type="spellStart"/>
      <w:r>
        <w:rPr>
          <w:rFonts w:ascii="Times New Roman" w:hAnsi="Times New Roman" w:cs="Times New Roman"/>
          <w:sz w:val="24"/>
          <w:szCs w:val="24"/>
        </w:rPr>
        <w:t>Klement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Ana –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Petin</w:t>
      </w:r>
      <w:proofErr w:type="spellEnd"/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Neda Martić</w:t>
      </w:r>
    </w:p>
    <w:p w:rsidR="00FE2546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Matija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Balažić</w:t>
      </w:r>
      <w:proofErr w:type="spellEnd"/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dr.sc. Vladimir Jambreković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Rozelindra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Čož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Rakovac</w:t>
      </w:r>
      <w:proofErr w:type="spellEnd"/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D1">
        <w:rPr>
          <w:rFonts w:ascii="Times New Roman" w:hAnsi="Times New Roman" w:cs="Times New Roman"/>
          <w:sz w:val="24"/>
          <w:szCs w:val="24"/>
        </w:rPr>
        <w:tab/>
      </w:r>
      <w:r w:rsidRPr="002957D1">
        <w:rPr>
          <w:rFonts w:ascii="Times New Roman" w:hAnsi="Times New Roman" w:cs="Times New Roman"/>
          <w:sz w:val="24"/>
          <w:szCs w:val="24"/>
        </w:rPr>
        <w:tab/>
      </w:r>
      <w:r w:rsidRPr="002957D1">
        <w:rPr>
          <w:rFonts w:ascii="Times New Roman" w:hAnsi="Times New Roman" w:cs="Times New Roman"/>
          <w:sz w:val="24"/>
          <w:szCs w:val="24"/>
        </w:rPr>
        <w:tab/>
      </w:r>
      <w:r w:rsidRPr="002957D1">
        <w:rPr>
          <w:rFonts w:ascii="Times New Roman" w:hAnsi="Times New Roman" w:cs="Times New Roman"/>
          <w:sz w:val="24"/>
          <w:szCs w:val="24"/>
        </w:rPr>
        <w:tab/>
      </w:r>
      <w:r w:rsidRPr="002957D1">
        <w:rPr>
          <w:rFonts w:ascii="Times New Roman" w:hAnsi="Times New Roman" w:cs="Times New Roman"/>
          <w:sz w:val="24"/>
          <w:szCs w:val="24"/>
        </w:rPr>
        <w:tab/>
      </w:r>
      <w:r w:rsidRPr="002957D1">
        <w:rPr>
          <w:rFonts w:ascii="Times New Roman" w:hAnsi="Times New Roman" w:cs="Times New Roman"/>
          <w:sz w:val="24"/>
          <w:szCs w:val="24"/>
        </w:rPr>
        <w:tab/>
      </w:r>
      <w:r w:rsidRPr="002957D1">
        <w:rPr>
          <w:rFonts w:ascii="Times New Roman" w:hAnsi="Times New Roman" w:cs="Times New Roman"/>
          <w:b/>
          <w:sz w:val="24"/>
          <w:szCs w:val="24"/>
        </w:rPr>
        <w:t xml:space="preserve">   V</w:t>
      </w:r>
    </w:p>
    <w:p w:rsidR="00FE2546" w:rsidRPr="000D20D0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D0">
        <w:rPr>
          <w:rFonts w:ascii="Times New Roman" w:hAnsi="Times New Roman" w:cs="Times New Roman"/>
          <w:sz w:val="24"/>
          <w:szCs w:val="24"/>
        </w:rPr>
        <w:t xml:space="preserve">Do imenovanja  direktora Društva  sukladno Izjavi o osnivanju Društva poslove uprave obnašat će Ivana Filipović, struč.spec.ing.aedif. </w:t>
      </w:r>
      <w:r w:rsidRPr="000D20D0">
        <w:rPr>
          <w:rFonts w:ascii="Times New Roman" w:hAnsi="Times New Roman" w:cs="Times New Roman"/>
          <w:sz w:val="24"/>
          <w:szCs w:val="24"/>
        </w:rPr>
        <w:tab/>
      </w:r>
      <w:r w:rsidRPr="000D20D0">
        <w:rPr>
          <w:rFonts w:ascii="Times New Roman" w:hAnsi="Times New Roman" w:cs="Times New Roman"/>
          <w:sz w:val="24"/>
          <w:szCs w:val="24"/>
        </w:rPr>
        <w:tab/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D1">
        <w:rPr>
          <w:rFonts w:ascii="Times New Roman" w:hAnsi="Times New Roman" w:cs="Times New Roman"/>
          <w:sz w:val="24"/>
          <w:szCs w:val="24"/>
        </w:rPr>
        <w:t>Ova Odluka objavit će se u „Službenom glasniku“ Virovitičko-podravske županije.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7D1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>
        <w:rPr>
          <w:rFonts w:ascii="Times New Roman" w:hAnsi="Times New Roman" w:cs="Times New Roman"/>
          <w:b/>
          <w:bCs/>
          <w:sz w:val="24"/>
          <w:szCs w:val="24"/>
        </w:rPr>
        <w:t>302</w:t>
      </w:r>
      <w:r w:rsidRPr="002957D1">
        <w:rPr>
          <w:rFonts w:ascii="Times New Roman" w:hAnsi="Times New Roman" w:cs="Times New Roman"/>
          <w:b/>
          <w:bCs/>
          <w:sz w:val="24"/>
          <w:szCs w:val="24"/>
        </w:rPr>
        <w:t xml:space="preserve"> – 01/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957D1">
        <w:rPr>
          <w:rFonts w:ascii="Times New Roman" w:hAnsi="Times New Roman" w:cs="Times New Roman"/>
          <w:b/>
          <w:bCs/>
          <w:sz w:val="24"/>
          <w:szCs w:val="24"/>
        </w:rPr>
        <w:t xml:space="preserve"> – 01/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57D1">
        <w:rPr>
          <w:rFonts w:ascii="Times New Roman" w:hAnsi="Times New Roman" w:cs="Times New Roman"/>
          <w:b/>
          <w:bCs/>
          <w:sz w:val="24"/>
          <w:szCs w:val="24"/>
        </w:rPr>
        <w:t>UR.BROJ</w:t>
      </w:r>
      <w:proofErr w:type="spellEnd"/>
      <w:r w:rsidRPr="002957D1">
        <w:rPr>
          <w:rFonts w:ascii="Times New Roman" w:hAnsi="Times New Roman" w:cs="Times New Roman"/>
          <w:b/>
          <w:bCs/>
          <w:sz w:val="24"/>
          <w:szCs w:val="24"/>
        </w:rPr>
        <w:t>: 2189/1 – 04/1 – 16 – 1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7D1">
        <w:rPr>
          <w:rFonts w:ascii="Times New Roman" w:hAnsi="Times New Roman" w:cs="Times New Roman"/>
          <w:b/>
          <w:bCs/>
          <w:sz w:val="24"/>
          <w:szCs w:val="24"/>
        </w:rPr>
        <w:t>Virovitica, ___________ 2016.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7D1">
        <w:rPr>
          <w:rFonts w:ascii="Times New Roman" w:hAnsi="Times New Roman" w:cs="Times New Roman"/>
          <w:b/>
          <w:bCs/>
          <w:sz w:val="24"/>
          <w:szCs w:val="24"/>
        </w:rPr>
        <w:t>ŽUPANIJSKA SKUPŠTINA VIROVITIČKO-PODRAVSKE ŽUPANIJE</w:t>
      </w:r>
    </w:p>
    <w:p w:rsidR="00FE2546" w:rsidRPr="002957D1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546" w:rsidRDefault="00FE2546" w:rsidP="00FE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7D1">
        <w:rPr>
          <w:rFonts w:ascii="Times New Roman" w:hAnsi="Times New Roman" w:cs="Times New Roman"/>
          <w:b/>
          <w:bCs/>
          <w:sz w:val="24"/>
          <w:szCs w:val="24"/>
        </w:rPr>
        <w:t xml:space="preserve">  PREDSJEDNICA                                                       </w:t>
      </w:r>
    </w:p>
    <w:p w:rsidR="001B20C9" w:rsidRPr="00157DB0" w:rsidRDefault="00FE2546" w:rsidP="00157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7D1">
        <w:rPr>
          <w:rFonts w:ascii="Times New Roman" w:hAnsi="Times New Roman" w:cs="Times New Roman"/>
          <w:b/>
          <w:bCs/>
          <w:sz w:val="24"/>
          <w:szCs w:val="24"/>
        </w:rPr>
        <w:t xml:space="preserve">Ana – Marija </w:t>
      </w:r>
      <w:proofErr w:type="spellStart"/>
      <w:r w:rsidRPr="002957D1">
        <w:rPr>
          <w:rFonts w:ascii="Times New Roman" w:hAnsi="Times New Roman" w:cs="Times New Roman"/>
          <w:b/>
          <w:bCs/>
          <w:sz w:val="24"/>
          <w:szCs w:val="24"/>
        </w:rPr>
        <w:t>Petin</w:t>
      </w:r>
      <w:proofErr w:type="spellEnd"/>
      <w:r w:rsidRPr="002957D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957D1">
        <w:rPr>
          <w:rFonts w:ascii="Times New Roman" w:hAnsi="Times New Roman" w:cs="Times New Roman"/>
          <w:b/>
          <w:bCs/>
          <w:sz w:val="24"/>
          <w:szCs w:val="24"/>
        </w:rPr>
        <w:t>dipl.oec</w:t>
      </w:r>
      <w:proofErr w:type="spellEnd"/>
      <w:r w:rsidRPr="002957D1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sectPr w:rsidR="001B20C9" w:rsidRPr="00157DB0" w:rsidSect="0063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E2546"/>
    <w:rsid w:val="00157DB0"/>
    <w:rsid w:val="001B20C9"/>
    <w:rsid w:val="0063024D"/>
    <w:rsid w:val="00FE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vpz1</cp:lastModifiedBy>
  <cp:revision>2</cp:revision>
  <cp:lastPrinted>2016-03-18T18:55:00Z</cp:lastPrinted>
  <dcterms:created xsi:type="dcterms:W3CDTF">2016-03-18T07:30:00Z</dcterms:created>
  <dcterms:modified xsi:type="dcterms:W3CDTF">2016-03-18T18:55:00Z</dcterms:modified>
</cp:coreProperties>
</file>