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87" w:rsidRPr="00173909" w:rsidRDefault="00306687" w:rsidP="00306687">
      <w:pPr>
        <w:jc w:val="both"/>
      </w:pPr>
      <w:r>
        <w:t xml:space="preserve">           </w:t>
      </w:r>
      <w:r w:rsidRPr="00173909">
        <w:t xml:space="preserve">            Na temelju članka 31. Odluke   o javnim priznanjima Virovitičko-podravske županije («Službeni glasnik» br. 3/03. i 8/09.) i članka 4. Pravilnika o dodjeli javnih priznanja Virovitičko-podravske županije  («Službeni glasnik» br. 6/06.) Povjerenstvo za dodjelu javnih priznanja Virovitičko-podravske županije objavljuje</w:t>
      </w:r>
    </w:p>
    <w:p w:rsidR="00306687" w:rsidRPr="00173909" w:rsidRDefault="00306687" w:rsidP="00306687">
      <w:pPr>
        <w:jc w:val="both"/>
      </w:pPr>
    </w:p>
    <w:p w:rsidR="00306687" w:rsidRPr="00173909" w:rsidRDefault="00306687" w:rsidP="00306687">
      <w:pPr>
        <w:jc w:val="both"/>
        <w:rPr>
          <w:b/>
          <w:bCs/>
        </w:rPr>
      </w:pPr>
      <w:r w:rsidRPr="00173909">
        <w:tab/>
      </w:r>
      <w:r w:rsidRPr="00173909">
        <w:tab/>
      </w:r>
      <w:r w:rsidRPr="00173909">
        <w:tab/>
      </w:r>
      <w:r w:rsidRPr="00173909">
        <w:tab/>
        <w:t xml:space="preserve"> </w:t>
      </w:r>
      <w:r w:rsidRPr="00173909">
        <w:tab/>
      </w:r>
      <w:r w:rsidRPr="00173909">
        <w:rPr>
          <w:b/>
          <w:bCs/>
        </w:rPr>
        <w:t xml:space="preserve">   </w:t>
      </w:r>
      <w:r w:rsidR="00F1069A">
        <w:rPr>
          <w:b/>
          <w:bCs/>
        </w:rPr>
        <w:t xml:space="preserve">  JAVNI POZIV </w:t>
      </w:r>
      <w:r w:rsidRPr="00173909">
        <w:rPr>
          <w:b/>
          <w:bCs/>
        </w:rPr>
        <w:t xml:space="preserve"> </w:t>
      </w:r>
    </w:p>
    <w:p w:rsidR="00306687" w:rsidRPr="00173909" w:rsidRDefault="00306687" w:rsidP="00306687">
      <w:pPr>
        <w:jc w:val="both"/>
        <w:rPr>
          <w:b/>
          <w:bCs/>
        </w:rPr>
      </w:pPr>
      <w:r w:rsidRPr="00173909">
        <w:rPr>
          <w:b/>
          <w:bCs/>
        </w:rPr>
        <w:t xml:space="preserve">                za dodjelu javnih priznanja Virovitičko-podravske županije u 201</w:t>
      </w:r>
      <w:r>
        <w:rPr>
          <w:b/>
          <w:bCs/>
        </w:rPr>
        <w:t>6</w:t>
      </w:r>
      <w:r w:rsidRPr="00173909">
        <w:rPr>
          <w:b/>
          <w:bCs/>
        </w:rPr>
        <w:t>.</w:t>
      </w:r>
      <w:r>
        <w:rPr>
          <w:b/>
          <w:bCs/>
        </w:rPr>
        <w:t xml:space="preserve"> </w:t>
      </w:r>
      <w:r w:rsidRPr="00173909">
        <w:rPr>
          <w:b/>
          <w:bCs/>
        </w:rPr>
        <w:t>godini</w:t>
      </w:r>
    </w:p>
    <w:p w:rsidR="00306687" w:rsidRPr="00173909" w:rsidRDefault="00306687" w:rsidP="00306687">
      <w:pPr>
        <w:jc w:val="both"/>
        <w:rPr>
          <w:b/>
          <w:bCs/>
        </w:rPr>
      </w:pPr>
    </w:p>
    <w:p w:rsidR="00306687" w:rsidRPr="00173909" w:rsidRDefault="00306687" w:rsidP="00306687">
      <w:pPr>
        <w:jc w:val="center"/>
        <w:rPr>
          <w:b/>
        </w:rPr>
      </w:pPr>
      <w:r w:rsidRPr="00173909">
        <w:rPr>
          <w:b/>
        </w:rPr>
        <w:t>I</w:t>
      </w:r>
    </w:p>
    <w:p w:rsidR="00306687" w:rsidRPr="00173909" w:rsidRDefault="00306687" w:rsidP="00306687">
      <w:pPr>
        <w:jc w:val="both"/>
      </w:pPr>
    </w:p>
    <w:p w:rsidR="00306687" w:rsidRPr="00173909" w:rsidRDefault="00F1069A" w:rsidP="00306687">
      <w:pPr>
        <w:jc w:val="both"/>
      </w:pPr>
      <w:r>
        <w:t xml:space="preserve">             Objavljuje se Javni poziv </w:t>
      </w:r>
      <w:r w:rsidR="00306687" w:rsidRPr="00173909">
        <w:t>za dodjelu javnih priznanja Virovitičko-podravske županije u 201</w:t>
      </w:r>
      <w:r w:rsidR="00306687">
        <w:t>6</w:t>
      </w:r>
      <w:r w:rsidR="00306687" w:rsidRPr="00173909">
        <w:t>.godini, ustanovljenih Odlukom o javnim priznanjima Virovitičko-podravske županije («Službeni glasnik»  br. 3/03.) kao:</w:t>
      </w:r>
    </w:p>
    <w:p w:rsidR="00306687" w:rsidRPr="00173909" w:rsidRDefault="00306687" w:rsidP="00306687">
      <w:pPr>
        <w:numPr>
          <w:ilvl w:val="0"/>
          <w:numId w:val="1"/>
        </w:numPr>
        <w:jc w:val="both"/>
      </w:pPr>
      <w:r w:rsidRPr="00173909">
        <w:t>Zlatna plaketa Virovitičko-podravske županije,</w:t>
      </w:r>
    </w:p>
    <w:p w:rsidR="00306687" w:rsidRPr="00173909" w:rsidRDefault="00306687" w:rsidP="00306687">
      <w:pPr>
        <w:numPr>
          <w:ilvl w:val="0"/>
          <w:numId w:val="1"/>
        </w:numPr>
        <w:jc w:val="both"/>
      </w:pPr>
      <w:r w:rsidRPr="00173909">
        <w:t>Zlatni grb Virovitičko-podravske županije,</w:t>
      </w:r>
    </w:p>
    <w:p w:rsidR="00306687" w:rsidRPr="00173909" w:rsidRDefault="00306687" w:rsidP="00306687">
      <w:pPr>
        <w:numPr>
          <w:ilvl w:val="0"/>
          <w:numId w:val="1"/>
        </w:numPr>
        <w:jc w:val="both"/>
      </w:pPr>
      <w:r w:rsidRPr="00173909">
        <w:t>Godišnja nagrada Virovitičko-podravske županije,</w:t>
      </w:r>
    </w:p>
    <w:p w:rsidR="00306687" w:rsidRPr="00173909" w:rsidRDefault="00306687" w:rsidP="00306687">
      <w:pPr>
        <w:numPr>
          <w:ilvl w:val="0"/>
          <w:numId w:val="1"/>
        </w:numPr>
        <w:jc w:val="both"/>
      </w:pPr>
      <w:r w:rsidRPr="00173909">
        <w:t>Povelja zahvalnosti  Virovitičko-podravske županije.</w:t>
      </w:r>
    </w:p>
    <w:p w:rsidR="00306687" w:rsidRDefault="00306687" w:rsidP="00306687">
      <w:pPr>
        <w:numPr>
          <w:ilvl w:val="0"/>
          <w:numId w:val="1"/>
        </w:numPr>
        <w:jc w:val="both"/>
      </w:pPr>
      <w:r w:rsidRPr="00173909">
        <w:t>Povelja humanosti Virovitičko-podravske županije.</w:t>
      </w:r>
    </w:p>
    <w:p w:rsidR="00306687" w:rsidRPr="00173909" w:rsidRDefault="00306687" w:rsidP="00306687">
      <w:pPr>
        <w:ind w:left="360"/>
        <w:jc w:val="both"/>
      </w:pPr>
    </w:p>
    <w:p w:rsidR="00306687" w:rsidRPr="00173909" w:rsidRDefault="00306687" w:rsidP="00306687">
      <w:pPr>
        <w:jc w:val="center"/>
        <w:rPr>
          <w:b/>
        </w:rPr>
      </w:pPr>
      <w:r w:rsidRPr="00173909">
        <w:rPr>
          <w:b/>
        </w:rPr>
        <w:t>II</w:t>
      </w:r>
    </w:p>
    <w:p w:rsidR="00306687" w:rsidRPr="00173909" w:rsidRDefault="00306687" w:rsidP="00306687">
      <w:pPr>
        <w:jc w:val="both"/>
      </w:pPr>
    </w:p>
    <w:p w:rsidR="00306687" w:rsidRPr="00173909" w:rsidRDefault="00306687" w:rsidP="00306687">
      <w:pPr>
        <w:jc w:val="both"/>
      </w:pPr>
      <w:r w:rsidRPr="00173909">
        <w:rPr>
          <w:b/>
        </w:rPr>
        <w:t>Zlatna plaketa</w:t>
      </w:r>
      <w:r w:rsidRPr="00173909">
        <w:t xml:space="preserve"> Virovitičko-podravske županije   najviši je izraz  priznanja Županije  za promicanje vrijednosti, položaja i ugleda  Županije  koji se dodjeljuje istaknutim dužnosnicima, uglednim osobama te  osobama koje svojim  djelovanjem i  radom iznimno doprinose  razvitku Republike Hrvatske  i općem napretku Županije kao i domaćim i stranim pravnim ili fizičkim osobama  koje doprinose razvitku suradnje  i odnosa Županije s međunarodnim  organizacijama i institucijama, obnovi i razvitku  određenih gospodarskih i društvenih  djelatnosti ili na drugi način pridonose  općem napretku Županije .</w:t>
      </w:r>
    </w:p>
    <w:p w:rsidR="00306687" w:rsidRPr="00173909" w:rsidRDefault="00306687" w:rsidP="00306687">
      <w:pPr>
        <w:jc w:val="both"/>
      </w:pPr>
    </w:p>
    <w:p w:rsidR="00306687" w:rsidRPr="00173909" w:rsidRDefault="00306687" w:rsidP="00306687">
      <w:pPr>
        <w:jc w:val="center"/>
        <w:rPr>
          <w:b/>
        </w:rPr>
      </w:pPr>
      <w:r w:rsidRPr="00173909">
        <w:rPr>
          <w:b/>
        </w:rPr>
        <w:t>III</w:t>
      </w:r>
    </w:p>
    <w:p w:rsidR="00306687" w:rsidRPr="00173909" w:rsidRDefault="00306687" w:rsidP="00306687">
      <w:pPr>
        <w:jc w:val="both"/>
      </w:pPr>
    </w:p>
    <w:p w:rsidR="00306687" w:rsidRPr="00173909" w:rsidRDefault="00306687" w:rsidP="00306687">
      <w:pPr>
        <w:jc w:val="both"/>
      </w:pPr>
      <w:r w:rsidRPr="00173909">
        <w:rPr>
          <w:b/>
        </w:rPr>
        <w:t>Zlatni grb</w:t>
      </w:r>
      <w:r w:rsidRPr="00173909">
        <w:t xml:space="preserve"> Virovitičko-podravske županije  nagrada je za životno djelo koja se dodjeljuje istaknutim pojedincima  za njihov ukupni stvaralački rad u djelatnostima koje su  od osobitog značenja za  razvitak određenog područja  djelatnosti  odnosno za izuzetno ostvarenje  koje je značajan doprinos  razvitku određene djelatnosti  i predstavlja trajno dobro od značaja za Županiju.</w:t>
      </w:r>
    </w:p>
    <w:p w:rsidR="00306687" w:rsidRPr="00173909" w:rsidRDefault="00306687" w:rsidP="00306687">
      <w:pPr>
        <w:jc w:val="both"/>
      </w:pPr>
    </w:p>
    <w:p w:rsidR="00306687" w:rsidRPr="00173909" w:rsidRDefault="00306687" w:rsidP="00306687">
      <w:pPr>
        <w:jc w:val="center"/>
        <w:rPr>
          <w:b/>
        </w:rPr>
      </w:pPr>
      <w:r w:rsidRPr="00173909">
        <w:rPr>
          <w:b/>
        </w:rPr>
        <w:t>IV</w:t>
      </w:r>
    </w:p>
    <w:p w:rsidR="00306687" w:rsidRPr="00173909" w:rsidRDefault="00306687" w:rsidP="00306687">
      <w:pPr>
        <w:jc w:val="both"/>
      </w:pPr>
    </w:p>
    <w:p w:rsidR="00306687" w:rsidRPr="00173909" w:rsidRDefault="00306687" w:rsidP="00306687">
      <w:pPr>
        <w:jc w:val="both"/>
      </w:pPr>
      <w:r w:rsidRPr="00173909">
        <w:rPr>
          <w:b/>
        </w:rPr>
        <w:t>Godišnja  nagrada</w:t>
      </w:r>
      <w:r w:rsidRPr="00173909">
        <w:t xml:space="preserve">   dodjeljuje se za izuzetne  uspjehe  u određenoj djelatnosti  u godini koja prethodi  raspisivanju ovog Oglasa  može  se  dodijeliti pojedincima, pravnim osobama i grupama za zajednička ostvarenja, a koji žive i djeluju na području Županije i to za područje:</w:t>
      </w:r>
    </w:p>
    <w:p w:rsidR="00306687" w:rsidRPr="00173909" w:rsidRDefault="00306687" w:rsidP="00306687">
      <w:pPr>
        <w:numPr>
          <w:ilvl w:val="0"/>
          <w:numId w:val="2"/>
        </w:numPr>
        <w:jc w:val="both"/>
      </w:pPr>
      <w:r w:rsidRPr="00173909">
        <w:t>gospodarstva,</w:t>
      </w:r>
    </w:p>
    <w:p w:rsidR="00306687" w:rsidRPr="00173909" w:rsidRDefault="00306687" w:rsidP="00306687">
      <w:pPr>
        <w:numPr>
          <w:ilvl w:val="0"/>
          <w:numId w:val="2"/>
        </w:numPr>
        <w:jc w:val="both"/>
      </w:pPr>
      <w:r w:rsidRPr="00173909">
        <w:t>razvoj poljoprivreda na obiteljskim poljoprivrednim gospodarstvima,</w:t>
      </w:r>
    </w:p>
    <w:p w:rsidR="00306687" w:rsidRPr="00173909" w:rsidRDefault="00306687" w:rsidP="00306687">
      <w:pPr>
        <w:numPr>
          <w:ilvl w:val="0"/>
          <w:numId w:val="2"/>
        </w:numPr>
        <w:jc w:val="both"/>
      </w:pPr>
      <w:r w:rsidRPr="00173909">
        <w:t>malog i srednjeg poduzetništva i obrtništva,</w:t>
      </w:r>
    </w:p>
    <w:p w:rsidR="00306687" w:rsidRPr="00173909" w:rsidRDefault="00306687" w:rsidP="00306687">
      <w:pPr>
        <w:numPr>
          <w:ilvl w:val="0"/>
          <w:numId w:val="2"/>
        </w:numPr>
        <w:jc w:val="both"/>
      </w:pPr>
      <w:r w:rsidRPr="00173909">
        <w:t>znanosti i prosvjete,</w:t>
      </w:r>
    </w:p>
    <w:p w:rsidR="00306687" w:rsidRPr="00173909" w:rsidRDefault="00306687" w:rsidP="00306687">
      <w:pPr>
        <w:numPr>
          <w:ilvl w:val="0"/>
          <w:numId w:val="2"/>
        </w:numPr>
        <w:jc w:val="both"/>
      </w:pPr>
      <w:r w:rsidRPr="00173909">
        <w:t>kulture, tehničke kulture, tjelesne kulture i športa,</w:t>
      </w:r>
    </w:p>
    <w:p w:rsidR="00306687" w:rsidRPr="00173909" w:rsidRDefault="00306687" w:rsidP="00306687">
      <w:pPr>
        <w:numPr>
          <w:ilvl w:val="0"/>
          <w:numId w:val="2"/>
        </w:numPr>
        <w:jc w:val="both"/>
      </w:pPr>
      <w:r w:rsidRPr="00173909">
        <w:t>zdravstva i socijalne skrbi,</w:t>
      </w:r>
    </w:p>
    <w:p w:rsidR="00306687" w:rsidRPr="00173909" w:rsidRDefault="00306687" w:rsidP="00306687">
      <w:pPr>
        <w:numPr>
          <w:ilvl w:val="0"/>
          <w:numId w:val="2"/>
        </w:numPr>
        <w:jc w:val="both"/>
      </w:pPr>
      <w:r w:rsidRPr="00173909">
        <w:t>ostale javne djelatnosti.</w:t>
      </w: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center"/>
        <w:rPr>
          <w:b/>
        </w:rPr>
      </w:pPr>
      <w:r w:rsidRPr="00173909">
        <w:rPr>
          <w:b/>
        </w:rPr>
        <w:t>V</w:t>
      </w:r>
    </w:p>
    <w:p w:rsidR="00306687" w:rsidRPr="00173909" w:rsidRDefault="00306687" w:rsidP="00306687">
      <w:pPr>
        <w:jc w:val="both"/>
        <w:rPr>
          <w:b/>
        </w:rPr>
      </w:pPr>
    </w:p>
    <w:p w:rsidR="00306687" w:rsidRPr="00173909" w:rsidRDefault="00306687" w:rsidP="00306687">
      <w:pPr>
        <w:jc w:val="both"/>
      </w:pPr>
      <w:r w:rsidRPr="00173909">
        <w:rPr>
          <w:b/>
        </w:rPr>
        <w:t>Povelja zahvalnosti</w:t>
      </w:r>
      <w:r w:rsidRPr="00173909">
        <w:t xml:space="preserve">  javno je priznanje koje se dodjeljuje  pravnim ili fizičkim osobama, međunarodnim organizacijama i institucijama za zapažene aktivnosti  u promicanju ugleda Županije ,istaknutu humanitarnu  djelatnost, te ostvarene rezultate  u prigodi jubilarnih obljetnica ustanova i drugih institucija te za postignute rezultate  u obrazovanju,  kulturi, športu i  drugim aktivnostima .</w:t>
      </w:r>
    </w:p>
    <w:p w:rsidR="00306687" w:rsidRPr="00173909" w:rsidRDefault="00306687" w:rsidP="00306687">
      <w:pPr>
        <w:autoSpaceDE w:val="0"/>
        <w:autoSpaceDN w:val="0"/>
        <w:adjustRightInd w:val="0"/>
        <w:rPr>
          <w:lang w:eastAsia="hr-HR"/>
        </w:rPr>
      </w:pPr>
      <w:r w:rsidRPr="00173909">
        <w:rPr>
          <w:b/>
          <w:lang w:eastAsia="hr-HR"/>
        </w:rPr>
        <w:t>Povelja humanosti</w:t>
      </w:r>
      <w:r w:rsidRPr="00173909">
        <w:rPr>
          <w:lang w:eastAsia="hr-HR"/>
        </w:rPr>
        <w:t xml:space="preserve"> Virovitičko-podravske županije javno je priznanje koje se može dodijeliti pravnim ili fizičkim osobama koje su se svojim predanim i požrtvovanim djelovanjem samoprijegorom i brižnim odnosom osobito istakli :</w:t>
      </w:r>
    </w:p>
    <w:p w:rsidR="00306687" w:rsidRPr="00173909" w:rsidRDefault="00306687" w:rsidP="00306687">
      <w:pPr>
        <w:autoSpaceDE w:val="0"/>
        <w:autoSpaceDN w:val="0"/>
        <w:adjustRightInd w:val="0"/>
        <w:rPr>
          <w:lang w:eastAsia="hr-HR"/>
        </w:rPr>
      </w:pPr>
      <w:r w:rsidRPr="00173909">
        <w:rPr>
          <w:lang w:eastAsia="hr-HR"/>
        </w:rPr>
        <w:t>- u poduzimanju djela kojima je uz vlastiti rizik i samopožrtvovanje od drugog otklonjena prijeteća pogibelj te drugih djela kojima se pridonosi zaštiti i spašavanju ljudskih života,</w:t>
      </w:r>
    </w:p>
    <w:p w:rsidR="00306687" w:rsidRPr="00173909" w:rsidRDefault="00306687" w:rsidP="00306687">
      <w:pPr>
        <w:autoSpaceDE w:val="0"/>
        <w:autoSpaceDN w:val="0"/>
        <w:adjustRightInd w:val="0"/>
        <w:rPr>
          <w:lang w:eastAsia="hr-HR"/>
        </w:rPr>
      </w:pPr>
      <w:r w:rsidRPr="00173909">
        <w:rPr>
          <w:lang w:eastAsia="hr-HR"/>
        </w:rPr>
        <w:t>- u darovanju krvi kojim se omogućuje izlječenje bolesnih i povrijeđenih,</w:t>
      </w:r>
    </w:p>
    <w:p w:rsidR="00306687" w:rsidRPr="00173909" w:rsidRDefault="00306687" w:rsidP="00306687">
      <w:pPr>
        <w:autoSpaceDE w:val="0"/>
        <w:autoSpaceDN w:val="0"/>
        <w:adjustRightInd w:val="0"/>
        <w:rPr>
          <w:lang w:eastAsia="hr-HR"/>
        </w:rPr>
      </w:pPr>
      <w:r w:rsidRPr="00173909">
        <w:rPr>
          <w:lang w:eastAsia="hr-HR"/>
        </w:rPr>
        <w:t>- u skrbi o bolesnima, tjelesno i duševno povrijeđenima i svima onima kojima je potrebita pomoć drugog čovjeka,</w:t>
      </w:r>
    </w:p>
    <w:p w:rsidR="00306687" w:rsidRPr="00173909" w:rsidRDefault="00306687" w:rsidP="00306687">
      <w:pPr>
        <w:autoSpaceDE w:val="0"/>
        <w:autoSpaceDN w:val="0"/>
        <w:adjustRightInd w:val="0"/>
        <w:rPr>
          <w:lang w:eastAsia="hr-HR"/>
        </w:rPr>
      </w:pPr>
      <w:r w:rsidRPr="00173909">
        <w:rPr>
          <w:lang w:eastAsia="hr-HR"/>
        </w:rPr>
        <w:t>- u skrbi o djeci bez roditelja, napuštenoj i drugoj ugroženoj djeci,</w:t>
      </w:r>
    </w:p>
    <w:p w:rsidR="00306687" w:rsidRPr="00173909" w:rsidRDefault="00306687" w:rsidP="00306687">
      <w:pPr>
        <w:autoSpaceDE w:val="0"/>
        <w:autoSpaceDN w:val="0"/>
        <w:adjustRightInd w:val="0"/>
        <w:rPr>
          <w:lang w:eastAsia="hr-HR"/>
        </w:rPr>
      </w:pPr>
      <w:r w:rsidRPr="00173909">
        <w:rPr>
          <w:lang w:eastAsia="hr-HR"/>
        </w:rPr>
        <w:t>- u organiziranju i pružanju humanitarne pomoći i drugim akcijama i aktivnostima pružanja ljudske pomoći,</w:t>
      </w:r>
    </w:p>
    <w:p w:rsidR="00306687" w:rsidRPr="00173909" w:rsidRDefault="00306687" w:rsidP="00306687">
      <w:pPr>
        <w:autoSpaceDE w:val="0"/>
        <w:autoSpaceDN w:val="0"/>
        <w:adjustRightInd w:val="0"/>
        <w:rPr>
          <w:lang w:eastAsia="hr-HR"/>
        </w:rPr>
      </w:pPr>
      <w:r w:rsidRPr="00173909">
        <w:rPr>
          <w:lang w:eastAsia="hr-HR"/>
        </w:rPr>
        <w:t>- u drugim aktivnostima kojima se afirmira i potvrđuje humanost kao univerzalno civilizacijsko načelo.</w:t>
      </w:r>
    </w:p>
    <w:p w:rsidR="00306687" w:rsidRPr="00173909" w:rsidRDefault="00306687" w:rsidP="00306687">
      <w:pPr>
        <w:jc w:val="center"/>
        <w:rPr>
          <w:b/>
        </w:rPr>
      </w:pPr>
      <w:r w:rsidRPr="00173909">
        <w:rPr>
          <w:b/>
        </w:rPr>
        <w:t>VI</w:t>
      </w:r>
    </w:p>
    <w:p w:rsidR="00306687" w:rsidRPr="00173909" w:rsidRDefault="00306687" w:rsidP="00306687">
      <w:pPr>
        <w:jc w:val="center"/>
        <w:rPr>
          <w:b/>
        </w:rPr>
      </w:pPr>
    </w:p>
    <w:p w:rsidR="00306687" w:rsidRPr="00173909" w:rsidRDefault="00306687" w:rsidP="00306687">
      <w:pPr>
        <w:jc w:val="both"/>
      </w:pPr>
      <w:r w:rsidRPr="00173909">
        <w:t>Godišnje se mogu dodijeliti  po dvije Zlatne plakete, po jedan Zlatni grb  te po jedna godišnja nagrada iz  toč. IV za svako od  pojedinog  područja odnosno do dvije godišnje  nagrade  za područje  ostalih javnih djelatnosti.</w:t>
      </w:r>
    </w:p>
    <w:p w:rsidR="00306687" w:rsidRPr="00173909" w:rsidRDefault="00306687" w:rsidP="00306687">
      <w:pPr>
        <w:jc w:val="both"/>
      </w:pPr>
    </w:p>
    <w:p w:rsidR="00306687" w:rsidRPr="00173909" w:rsidRDefault="00306687" w:rsidP="00306687">
      <w:pPr>
        <w:jc w:val="center"/>
        <w:rPr>
          <w:b/>
        </w:rPr>
      </w:pPr>
      <w:r w:rsidRPr="00173909">
        <w:rPr>
          <w:b/>
        </w:rPr>
        <w:t>VII</w:t>
      </w:r>
    </w:p>
    <w:p w:rsidR="00306687" w:rsidRPr="00173909" w:rsidRDefault="00306687" w:rsidP="00306687">
      <w:pPr>
        <w:jc w:val="center"/>
        <w:rPr>
          <w:b/>
        </w:rPr>
      </w:pPr>
    </w:p>
    <w:p w:rsidR="00306687" w:rsidRPr="00173909" w:rsidRDefault="00306687" w:rsidP="00306687">
      <w:pPr>
        <w:jc w:val="both"/>
      </w:pPr>
      <w:r w:rsidRPr="00173909">
        <w:t>Pisane prijedloge za dodjelu javnih priznanja podnose ovlašteni predlagači iz članka 4. stavak 2. Pravilnika o dodjeli javnih priznanja Virovitičko-podravske županije  («Službeni glasnik» br. 6/06.).</w:t>
      </w:r>
    </w:p>
    <w:p w:rsidR="00306687" w:rsidRPr="00173909" w:rsidRDefault="00306687" w:rsidP="00306687">
      <w:pPr>
        <w:jc w:val="center"/>
        <w:rPr>
          <w:b/>
        </w:rPr>
      </w:pPr>
      <w:r w:rsidRPr="00173909">
        <w:rPr>
          <w:b/>
        </w:rPr>
        <w:t>VIII</w:t>
      </w:r>
    </w:p>
    <w:p w:rsidR="00306687" w:rsidRPr="00173909" w:rsidRDefault="00306687" w:rsidP="00306687">
      <w:pPr>
        <w:jc w:val="both"/>
      </w:pPr>
    </w:p>
    <w:p w:rsidR="00306687" w:rsidRPr="00173909" w:rsidRDefault="00306687" w:rsidP="00306687">
      <w:pPr>
        <w:jc w:val="both"/>
      </w:pPr>
      <w:r w:rsidRPr="00173909">
        <w:t>Prijedlozi se dostavljaju  Povjerenstvu  na adresu:</w:t>
      </w:r>
    </w:p>
    <w:p w:rsidR="00306687" w:rsidRPr="00173909" w:rsidRDefault="00306687" w:rsidP="00306687">
      <w:pPr>
        <w:jc w:val="both"/>
      </w:pPr>
    </w:p>
    <w:p w:rsidR="00306687" w:rsidRPr="00173909" w:rsidRDefault="00306687" w:rsidP="00306687">
      <w:pPr>
        <w:jc w:val="both"/>
        <w:rPr>
          <w:b/>
          <w:bCs/>
        </w:rPr>
      </w:pPr>
      <w:r w:rsidRPr="00173909">
        <w:tab/>
      </w:r>
      <w:r w:rsidRPr="00173909">
        <w:tab/>
      </w:r>
      <w:r w:rsidRPr="00173909">
        <w:rPr>
          <w:b/>
          <w:bCs/>
        </w:rPr>
        <w:t>POVJERENSTVO ZA DODJELU JAVNIH PRIZNANJA</w:t>
      </w:r>
    </w:p>
    <w:p w:rsidR="00306687" w:rsidRPr="00173909" w:rsidRDefault="00306687" w:rsidP="00306687">
      <w:pPr>
        <w:jc w:val="both"/>
        <w:rPr>
          <w:b/>
          <w:bCs/>
        </w:rPr>
      </w:pPr>
      <w:r w:rsidRPr="00173909">
        <w:rPr>
          <w:b/>
          <w:bCs/>
        </w:rPr>
        <w:tab/>
      </w:r>
      <w:r w:rsidRPr="00173909">
        <w:rPr>
          <w:b/>
          <w:bCs/>
        </w:rPr>
        <w:tab/>
      </w:r>
      <w:r w:rsidRPr="00173909">
        <w:rPr>
          <w:b/>
          <w:bCs/>
        </w:rPr>
        <w:tab/>
        <w:t xml:space="preserve">  </w:t>
      </w:r>
      <w:r w:rsidRPr="00173909">
        <w:rPr>
          <w:b/>
          <w:bCs/>
        </w:rPr>
        <w:tab/>
        <w:t xml:space="preserve">  33000 VIROVITICA</w:t>
      </w:r>
    </w:p>
    <w:p w:rsidR="00306687" w:rsidRPr="00173909" w:rsidRDefault="00306687" w:rsidP="00306687">
      <w:pPr>
        <w:jc w:val="both"/>
        <w:rPr>
          <w:b/>
          <w:bCs/>
        </w:rPr>
      </w:pPr>
      <w:r w:rsidRPr="00173909">
        <w:rPr>
          <w:b/>
          <w:bCs/>
        </w:rPr>
        <w:t xml:space="preserve">                                              Trg Ljudevita Patačića 1</w:t>
      </w:r>
    </w:p>
    <w:p w:rsidR="00306687" w:rsidRPr="00173909" w:rsidRDefault="00306687" w:rsidP="00306687">
      <w:pPr>
        <w:jc w:val="both"/>
        <w:rPr>
          <w:b/>
          <w:bCs/>
        </w:rPr>
      </w:pPr>
      <w:r w:rsidRPr="00173909">
        <w:rPr>
          <w:b/>
          <w:bCs/>
        </w:rPr>
        <w:t xml:space="preserve">                       sa naznakom «prijedlog za dodjelu javnih priznanja»</w:t>
      </w:r>
    </w:p>
    <w:p w:rsidR="00306687" w:rsidRPr="00173909" w:rsidRDefault="00306687" w:rsidP="00306687">
      <w:pPr>
        <w:jc w:val="both"/>
      </w:pPr>
    </w:p>
    <w:p w:rsidR="00306687" w:rsidRPr="00173909" w:rsidRDefault="00306687" w:rsidP="00306687">
      <w:pPr>
        <w:jc w:val="both"/>
      </w:pPr>
      <w:r w:rsidRPr="00173909">
        <w:t>Rok za dostavu prijedloga je 15 dana od dana objave ovog Oglasa.</w:t>
      </w:r>
    </w:p>
    <w:p w:rsidR="00306687" w:rsidRPr="00173909" w:rsidRDefault="00306687" w:rsidP="00306687">
      <w:pPr>
        <w:jc w:val="both"/>
      </w:pPr>
    </w:p>
    <w:p w:rsidR="00306687" w:rsidRPr="00173909" w:rsidRDefault="00306687" w:rsidP="00306687">
      <w:pPr>
        <w:jc w:val="both"/>
        <w:rPr>
          <w:b/>
        </w:rPr>
      </w:pPr>
      <w:r w:rsidRPr="00173909">
        <w:rPr>
          <w:b/>
        </w:rPr>
        <w:t xml:space="preserve">                                                                      IX</w:t>
      </w:r>
    </w:p>
    <w:p w:rsidR="00306687" w:rsidRPr="00173909" w:rsidRDefault="00306687" w:rsidP="00306687">
      <w:pPr>
        <w:jc w:val="both"/>
      </w:pPr>
      <w:r w:rsidRPr="00173909">
        <w:t>Prijedlozi moraju sadržavati :</w:t>
      </w:r>
    </w:p>
    <w:p w:rsidR="00306687" w:rsidRPr="00173909" w:rsidRDefault="00306687" w:rsidP="00306687">
      <w:pPr>
        <w:numPr>
          <w:ilvl w:val="0"/>
          <w:numId w:val="2"/>
        </w:numPr>
        <w:jc w:val="both"/>
      </w:pPr>
      <w:r w:rsidRPr="00173909">
        <w:t>za pojedince : životopis sa  opisom  tijeka  njegova rada  i ostvarenih  rezultata  u pojedinom  područja rada  i djelovanja,</w:t>
      </w:r>
    </w:p>
    <w:p w:rsidR="00306687" w:rsidRPr="00173909" w:rsidRDefault="00306687" w:rsidP="00306687">
      <w:pPr>
        <w:numPr>
          <w:ilvl w:val="0"/>
          <w:numId w:val="2"/>
        </w:numPr>
        <w:jc w:val="both"/>
      </w:pPr>
      <w:r w:rsidRPr="00173909">
        <w:t>za pravne osobe: osnovne podatke  o ustrojstvu u djelatnostima  koja obavlja i prikaz rada i ostvarenih rezultata.</w:t>
      </w:r>
    </w:p>
    <w:p w:rsidR="00306687" w:rsidRPr="00173909" w:rsidRDefault="00306687" w:rsidP="00306687">
      <w:pPr>
        <w:jc w:val="both"/>
      </w:pPr>
      <w:r w:rsidRPr="00173909">
        <w:lastRenderedPageBreak/>
        <w:t>Prijedlogu  se može priložiti  odgovarajuća  dokumentacija  kao što su objavljeni  radovi, analize, prikazi, kritike, pisani osvrti  domaćeg i stranog tiska, natjecateljski radovi i sl.</w:t>
      </w:r>
    </w:p>
    <w:p w:rsidR="00306687" w:rsidRPr="00173909" w:rsidRDefault="00306687" w:rsidP="00306687">
      <w:pPr>
        <w:jc w:val="both"/>
        <w:rPr>
          <w:b/>
        </w:rPr>
      </w:pPr>
    </w:p>
    <w:p w:rsidR="00306687" w:rsidRPr="00173909" w:rsidRDefault="00306687" w:rsidP="00306687">
      <w:pPr>
        <w:jc w:val="both"/>
        <w:rPr>
          <w:b/>
        </w:rPr>
      </w:pPr>
      <w:r w:rsidRPr="00173909">
        <w:rPr>
          <w:b/>
        </w:rPr>
        <w:t xml:space="preserve">                                                                      X</w:t>
      </w:r>
    </w:p>
    <w:p w:rsidR="00306687" w:rsidRPr="00173909" w:rsidRDefault="00306687" w:rsidP="00306687">
      <w:pPr>
        <w:jc w:val="both"/>
      </w:pPr>
    </w:p>
    <w:p w:rsidR="00306687" w:rsidRPr="00173909" w:rsidRDefault="00306687" w:rsidP="00306687">
      <w:pPr>
        <w:jc w:val="both"/>
      </w:pPr>
      <w:r w:rsidRPr="00173909">
        <w:t>Sve dodatne obavijesti mogu s dobiti  u Tajništvu županije ili na tel. 033 638 104.</w:t>
      </w:r>
    </w:p>
    <w:p w:rsidR="00306687" w:rsidRPr="00173909" w:rsidRDefault="00306687" w:rsidP="00306687">
      <w:pPr>
        <w:jc w:val="both"/>
        <w:rPr>
          <w:b/>
        </w:rPr>
      </w:pPr>
    </w:p>
    <w:p w:rsidR="00306687" w:rsidRPr="00173909" w:rsidRDefault="00306687" w:rsidP="00306687">
      <w:pPr>
        <w:jc w:val="both"/>
        <w:rPr>
          <w:b/>
        </w:rPr>
      </w:pPr>
      <w:r w:rsidRPr="00173909">
        <w:rPr>
          <w:b/>
        </w:rPr>
        <w:t>KLASA:  061 – 01/1</w:t>
      </w:r>
      <w:r w:rsidR="00436ACA">
        <w:rPr>
          <w:b/>
        </w:rPr>
        <w:t>6</w:t>
      </w:r>
      <w:r w:rsidRPr="00173909">
        <w:rPr>
          <w:b/>
        </w:rPr>
        <w:t xml:space="preserve"> – 02/</w:t>
      </w:r>
      <w:r w:rsidR="00436ACA">
        <w:rPr>
          <w:b/>
        </w:rPr>
        <w:t>01</w:t>
      </w:r>
    </w:p>
    <w:p w:rsidR="00306687" w:rsidRPr="00173909" w:rsidRDefault="00306687" w:rsidP="00306687">
      <w:pPr>
        <w:jc w:val="both"/>
        <w:rPr>
          <w:b/>
        </w:rPr>
      </w:pPr>
      <w:r w:rsidRPr="00173909">
        <w:rPr>
          <w:b/>
        </w:rPr>
        <w:t>URBROJ: 2189/1 – 04/1 – 1</w:t>
      </w:r>
      <w:r w:rsidR="00436ACA">
        <w:rPr>
          <w:b/>
        </w:rPr>
        <w:t>6</w:t>
      </w:r>
      <w:r w:rsidRPr="00173909">
        <w:rPr>
          <w:b/>
        </w:rPr>
        <w:t xml:space="preserve"> – 1</w:t>
      </w:r>
    </w:p>
    <w:p w:rsidR="00306687" w:rsidRPr="00173909" w:rsidRDefault="00306687" w:rsidP="00306687">
      <w:pPr>
        <w:jc w:val="both"/>
        <w:rPr>
          <w:b/>
        </w:rPr>
      </w:pPr>
      <w:r w:rsidRPr="00173909">
        <w:rPr>
          <w:b/>
        </w:rPr>
        <w:t xml:space="preserve">Virovitica, </w:t>
      </w:r>
      <w:r>
        <w:rPr>
          <w:b/>
        </w:rPr>
        <w:t xml:space="preserve">7. travnja </w:t>
      </w:r>
      <w:r w:rsidRPr="00173909">
        <w:rPr>
          <w:b/>
        </w:rPr>
        <w:t xml:space="preserve"> 201</w:t>
      </w:r>
      <w:r w:rsidR="00436ACA">
        <w:rPr>
          <w:b/>
        </w:rPr>
        <w:t>6</w:t>
      </w:r>
    </w:p>
    <w:p w:rsidR="00306687" w:rsidRPr="00173909" w:rsidRDefault="00306687" w:rsidP="00306687">
      <w:pPr>
        <w:jc w:val="both"/>
        <w:rPr>
          <w:b/>
          <w:bCs/>
        </w:rPr>
      </w:pPr>
      <w:r w:rsidRPr="00173909">
        <w:tab/>
      </w:r>
      <w:r w:rsidRPr="00173909">
        <w:tab/>
      </w:r>
      <w:r w:rsidRPr="00173909">
        <w:tab/>
      </w:r>
      <w:r w:rsidRPr="00173909">
        <w:tab/>
      </w:r>
      <w:r w:rsidRPr="00173909">
        <w:tab/>
      </w:r>
      <w:r w:rsidRPr="00173909">
        <w:tab/>
      </w:r>
      <w:r w:rsidRPr="00173909">
        <w:tab/>
        <w:t xml:space="preserve">    </w:t>
      </w:r>
      <w:r w:rsidRPr="00173909">
        <w:rPr>
          <w:b/>
          <w:bCs/>
        </w:rPr>
        <w:t>PREDSJEDNICA POVJERENSTVA</w:t>
      </w:r>
    </w:p>
    <w:p w:rsidR="00306687" w:rsidRPr="00173909" w:rsidRDefault="00306687" w:rsidP="00306687">
      <w:pPr>
        <w:jc w:val="both"/>
        <w:rPr>
          <w:b/>
          <w:bCs/>
        </w:rPr>
      </w:pPr>
    </w:p>
    <w:p w:rsidR="00306687" w:rsidRPr="00173909" w:rsidRDefault="00306687" w:rsidP="00306687">
      <w:pPr>
        <w:jc w:val="both"/>
        <w:rPr>
          <w:b/>
          <w:bCs/>
        </w:rPr>
      </w:pPr>
      <w:r w:rsidRPr="00173909">
        <w:rPr>
          <w:b/>
          <w:bCs/>
        </w:rPr>
        <w:tab/>
      </w:r>
      <w:r w:rsidRPr="00173909">
        <w:rPr>
          <w:b/>
          <w:bCs/>
        </w:rPr>
        <w:tab/>
      </w:r>
      <w:r w:rsidRPr="00173909">
        <w:rPr>
          <w:b/>
          <w:bCs/>
        </w:rPr>
        <w:tab/>
      </w:r>
      <w:r w:rsidRPr="00173909">
        <w:rPr>
          <w:b/>
          <w:bCs/>
        </w:rPr>
        <w:tab/>
      </w:r>
      <w:r w:rsidRPr="00173909">
        <w:rPr>
          <w:b/>
          <w:bCs/>
        </w:rPr>
        <w:tab/>
      </w:r>
      <w:r w:rsidRPr="00173909">
        <w:rPr>
          <w:b/>
          <w:bCs/>
        </w:rPr>
        <w:tab/>
      </w:r>
      <w:r w:rsidRPr="00173909">
        <w:rPr>
          <w:b/>
          <w:bCs/>
        </w:rPr>
        <w:tab/>
        <w:t xml:space="preserve">  Ana – Marija Petin, dipl.oec.  </w:t>
      </w:r>
      <w:r>
        <w:rPr>
          <w:b/>
          <w:bCs/>
        </w:rPr>
        <w:t>v.r.</w:t>
      </w:r>
    </w:p>
    <w:p w:rsidR="00306687" w:rsidRPr="00173909" w:rsidRDefault="00306687" w:rsidP="00306687">
      <w:pPr>
        <w:jc w:val="both"/>
      </w:pPr>
      <w:r w:rsidRPr="00173909">
        <w:t xml:space="preserve">    </w:t>
      </w: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Pr="00173909" w:rsidRDefault="00306687" w:rsidP="00306687">
      <w:pPr>
        <w:jc w:val="both"/>
      </w:pPr>
    </w:p>
    <w:p w:rsidR="00306687" w:rsidRDefault="00306687" w:rsidP="00306687">
      <w:pPr>
        <w:jc w:val="both"/>
      </w:pPr>
    </w:p>
    <w:p w:rsidR="00210518" w:rsidRDefault="00210518" w:rsidP="00306687">
      <w:pPr>
        <w:jc w:val="both"/>
      </w:pPr>
    </w:p>
    <w:p w:rsidR="00210518" w:rsidRDefault="00210518" w:rsidP="00306687">
      <w:pPr>
        <w:jc w:val="both"/>
      </w:pPr>
      <w:bookmarkStart w:id="0" w:name="_GoBack"/>
      <w:bookmarkEnd w:id="0"/>
    </w:p>
    <w:sectPr w:rsidR="0021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A86"/>
    <w:multiLevelType w:val="hybridMultilevel"/>
    <w:tmpl w:val="EA38E8D0"/>
    <w:lvl w:ilvl="0" w:tplc="0BC4B3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F83E4C"/>
    <w:multiLevelType w:val="hybridMultilevel"/>
    <w:tmpl w:val="8B42E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EA5311"/>
    <w:multiLevelType w:val="hybridMultilevel"/>
    <w:tmpl w:val="6936D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87"/>
    <w:rsid w:val="001B20C9"/>
    <w:rsid w:val="00210518"/>
    <w:rsid w:val="00306687"/>
    <w:rsid w:val="00436ACA"/>
    <w:rsid w:val="004C006D"/>
    <w:rsid w:val="006626A9"/>
    <w:rsid w:val="00AF7EA7"/>
    <w:rsid w:val="00F1069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18"/>
    <w:rPr>
      <w:rFonts w:ascii="Tahoma" w:hAnsi="Tahoma" w:cs="Tahoma"/>
      <w:sz w:val="16"/>
      <w:szCs w:val="16"/>
    </w:rPr>
  </w:style>
  <w:style w:type="character" w:customStyle="1" w:styleId="BalloonTextChar">
    <w:name w:val="Balloon Text Char"/>
    <w:basedOn w:val="DefaultParagraphFont"/>
    <w:link w:val="BalloonText"/>
    <w:uiPriority w:val="99"/>
    <w:semiHidden/>
    <w:rsid w:val="00210518"/>
    <w:rPr>
      <w:rFonts w:ascii="Tahoma" w:eastAsia="Times New Roman" w:hAnsi="Tahoma" w:cs="Tahoma"/>
      <w:sz w:val="16"/>
      <w:szCs w:val="16"/>
    </w:rPr>
  </w:style>
  <w:style w:type="paragraph" w:styleId="ListParagraph">
    <w:name w:val="List Paragraph"/>
    <w:basedOn w:val="Normal"/>
    <w:uiPriority w:val="34"/>
    <w:qFormat/>
    <w:rsid w:val="00F106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18"/>
    <w:rPr>
      <w:rFonts w:ascii="Tahoma" w:hAnsi="Tahoma" w:cs="Tahoma"/>
      <w:sz w:val="16"/>
      <w:szCs w:val="16"/>
    </w:rPr>
  </w:style>
  <w:style w:type="character" w:customStyle="1" w:styleId="BalloonTextChar">
    <w:name w:val="Balloon Text Char"/>
    <w:basedOn w:val="DefaultParagraphFont"/>
    <w:link w:val="BalloonText"/>
    <w:uiPriority w:val="99"/>
    <w:semiHidden/>
    <w:rsid w:val="00210518"/>
    <w:rPr>
      <w:rFonts w:ascii="Tahoma" w:eastAsia="Times New Roman" w:hAnsi="Tahoma" w:cs="Tahoma"/>
      <w:sz w:val="16"/>
      <w:szCs w:val="16"/>
    </w:rPr>
  </w:style>
  <w:style w:type="paragraph" w:styleId="ListParagraph">
    <w:name w:val="List Paragraph"/>
    <w:basedOn w:val="Normal"/>
    <w:uiPriority w:val="34"/>
    <w:qFormat/>
    <w:rsid w:val="00F1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8798-9A04-6B4C-894B-F862AB1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Macintosh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Horvat</dc:creator>
  <cp:lastModifiedBy>Josip Mikolcic</cp:lastModifiedBy>
  <cp:revision>2</cp:revision>
  <dcterms:created xsi:type="dcterms:W3CDTF">2016-04-13T06:09:00Z</dcterms:created>
  <dcterms:modified xsi:type="dcterms:W3CDTF">2016-04-13T06:09:00Z</dcterms:modified>
</cp:coreProperties>
</file>