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DD1" w:rsidRPr="00FE2B00" w:rsidRDefault="008B0DD1" w:rsidP="00152591">
      <w:pPr>
        <w:jc w:val="both"/>
        <w:rPr>
          <w:rFonts w:ascii="Arial Narrow" w:hAnsi="Arial Narrow" w:cs="Arial"/>
          <w:sz w:val="24"/>
          <w:szCs w:val="24"/>
        </w:rPr>
      </w:pPr>
    </w:p>
    <w:tbl>
      <w:tblPr>
        <w:tblpPr w:leftFromText="180" w:rightFromText="180" w:vertAnchor="text" w:horzAnchor="page" w:tblpX="2923" w:tblpY="79"/>
        <w:tblW w:w="0" w:type="auto"/>
        <w:tblLayout w:type="fixed"/>
        <w:tblLook w:val="04A0" w:firstRow="1" w:lastRow="0" w:firstColumn="1" w:lastColumn="0" w:noHBand="0" w:noVBand="1"/>
      </w:tblPr>
      <w:tblGrid>
        <w:gridCol w:w="786"/>
        <w:gridCol w:w="4110"/>
      </w:tblGrid>
      <w:tr w:rsidR="008B0DD1" w:rsidRPr="00FE2B00" w:rsidTr="0022368B">
        <w:trPr>
          <w:trHeight w:val="2125"/>
        </w:trPr>
        <w:tc>
          <w:tcPr>
            <w:tcW w:w="786" w:type="dxa"/>
          </w:tcPr>
          <w:p w:rsidR="008B0DD1" w:rsidRPr="00FE2B00" w:rsidRDefault="008B0DD1" w:rsidP="00152591">
            <w:pPr>
              <w:jc w:val="both"/>
              <w:rPr>
                <w:rFonts w:ascii="Arial Narrow" w:hAnsi="Arial Narrow" w:cs="Arial"/>
                <w:b/>
                <w:sz w:val="24"/>
                <w:szCs w:val="24"/>
              </w:rPr>
            </w:pPr>
          </w:p>
          <w:p w:rsidR="008B0DD1" w:rsidRPr="00FE2B00" w:rsidRDefault="008B0DD1" w:rsidP="00152591">
            <w:pPr>
              <w:jc w:val="both"/>
              <w:rPr>
                <w:rFonts w:ascii="Arial Narrow" w:hAnsi="Arial Narrow" w:cs="Arial"/>
                <w:b/>
                <w:sz w:val="24"/>
                <w:szCs w:val="24"/>
              </w:rPr>
            </w:pPr>
          </w:p>
          <w:p w:rsidR="008B0DD1" w:rsidRPr="00FE2B00" w:rsidRDefault="008B0DD1" w:rsidP="00152591">
            <w:pPr>
              <w:jc w:val="both"/>
              <w:rPr>
                <w:rFonts w:ascii="Arial Narrow" w:hAnsi="Arial Narrow" w:cs="Arial"/>
                <w:b/>
                <w:sz w:val="24"/>
                <w:szCs w:val="24"/>
              </w:rPr>
            </w:pPr>
          </w:p>
          <w:p w:rsidR="008B0DD1" w:rsidRPr="00FE2B00" w:rsidRDefault="008B0DD1" w:rsidP="00152591">
            <w:pPr>
              <w:jc w:val="both"/>
              <w:rPr>
                <w:rFonts w:ascii="Arial Narrow" w:hAnsi="Arial Narrow" w:cs="Arial"/>
                <w:b/>
                <w:sz w:val="24"/>
                <w:szCs w:val="24"/>
              </w:rPr>
            </w:pPr>
          </w:p>
          <w:p w:rsidR="008B0DD1" w:rsidRPr="00FE2B00" w:rsidRDefault="008B0DD1" w:rsidP="00152591">
            <w:pPr>
              <w:jc w:val="both"/>
              <w:rPr>
                <w:rFonts w:ascii="Arial Narrow" w:hAnsi="Arial Narrow" w:cs="Arial"/>
                <w:sz w:val="24"/>
                <w:szCs w:val="24"/>
              </w:rPr>
            </w:pPr>
            <w:r w:rsidRPr="00FE2B00">
              <w:rPr>
                <w:rFonts w:ascii="Arial Narrow" w:hAnsi="Arial Narrow" w:cs="Arial"/>
                <w:noProof/>
                <w:sz w:val="24"/>
                <w:szCs w:val="24"/>
                <w:lang w:eastAsia="hr-HR"/>
              </w:rPr>
              <w:drawing>
                <wp:inline distT="0" distB="0" distL="0" distR="0" wp14:anchorId="53BFD229" wp14:editId="00EE46A4">
                  <wp:extent cx="360045" cy="418465"/>
                  <wp:effectExtent l="0" t="0" r="1905"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 cy="418465"/>
                          </a:xfrm>
                          <a:prstGeom prst="rect">
                            <a:avLst/>
                          </a:prstGeom>
                          <a:noFill/>
                          <a:ln>
                            <a:noFill/>
                          </a:ln>
                        </pic:spPr>
                      </pic:pic>
                    </a:graphicData>
                  </a:graphic>
                </wp:inline>
              </w:drawing>
            </w:r>
          </w:p>
          <w:p w:rsidR="008B0DD1" w:rsidRPr="00FE2B00" w:rsidRDefault="008B0DD1" w:rsidP="00152591">
            <w:pPr>
              <w:jc w:val="both"/>
              <w:rPr>
                <w:rFonts w:ascii="Arial Narrow" w:hAnsi="Arial Narrow" w:cs="Arial"/>
                <w:b/>
                <w:sz w:val="24"/>
                <w:szCs w:val="24"/>
              </w:rPr>
            </w:pPr>
          </w:p>
        </w:tc>
        <w:tc>
          <w:tcPr>
            <w:tcW w:w="4110" w:type="dxa"/>
          </w:tcPr>
          <w:p w:rsidR="008B0DD1" w:rsidRPr="00FE2B00" w:rsidRDefault="008B0DD1" w:rsidP="00152591">
            <w:pPr>
              <w:jc w:val="both"/>
              <w:rPr>
                <w:rFonts w:ascii="Arial Narrow" w:hAnsi="Arial Narrow" w:cs="Arial"/>
                <w:sz w:val="24"/>
                <w:szCs w:val="24"/>
              </w:rPr>
            </w:pPr>
          </w:p>
          <w:p w:rsidR="008B0DD1" w:rsidRPr="00FE2B00" w:rsidRDefault="008B0DD1" w:rsidP="00152591">
            <w:pPr>
              <w:jc w:val="center"/>
              <w:rPr>
                <w:rFonts w:ascii="Arial Narrow" w:hAnsi="Arial Narrow" w:cs="Arial"/>
                <w:sz w:val="24"/>
                <w:szCs w:val="24"/>
              </w:rPr>
            </w:pPr>
            <w:r w:rsidRPr="00FE2B00">
              <w:rPr>
                <w:rFonts w:ascii="Arial Narrow" w:hAnsi="Arial Narrow" w:cs="Arial"/>
                <w:noProof/>
                <w:sz w:val="24"/>
                <w:szCs w:val="24"/>
                <w:lang w:eastAsia="hr-HR"/>
              </w:rPr>
              <w:drawing>
                <wp:inline distT="0" distB="0" distL="0" distR="0" wp14:anchorId="5018A997" wp14:editId="5D2EDF8B">
                  <wp:extent cx="495935" cy="57404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5" cy="574040"/>
                          </a:xfrm>
                          <a:prstGeom prst="rect">
                            <a:avLst/>
                          </a:prstGeom>
                          <a:noFill/>
                          <a:ln>
                            <a:noFill/>
                          </a:ln>
                        </pic:spPr>
                      </pic:pic>
                    </a:graphicData>
                  </a:graphic>
                </wp:inline>
              </w:drawing>
            </w:r>
          </w:p>
          <w:p w:rsidR="008B0DD1" w:rsidRPr="00FE2B00" w:rsidRDefault="008B0DD1" w:rsidP="00152591">
            <w:pPr>
              <w:jc w:val="center"/>
              <w:rPr>
                <w:rFonts w:ascii="Arial Narrow" w:hAnsi="Arial Narrow" w:cs="Arial"/>
                <w:b/>
                <w:bCs/>
                <w:sz w:val="24"/>
                <w:szCs w:val="24"/>
              </w:rPr>
            </w:pPr>
            <w:r w:rsidRPr="00FE2B00">
              <w:rPr>
                <w:rFonts w:ascii="Arial Narrow" w:hAnsi="Arial Narrow" w:cs="Arial"/>
                <w:b/>
                <w:bCs/>
                <w:sz w:val="24"/>
                <w:szCs w:val="24"/>
              </w:rPr>
              <w:t>REPUBLIKA HRVATSKA</w:t>
            </w:r>
          </w:p>
          <w:p w:rsidR="008B0DD1" w:rsidRPr="00FE2B00" w:rsidRDefault="008B0DD1" w:rsidP="00152591">
            <w:pPr>
              <w:jc w:val="center"/>
              <w:rPr>
                <w:rFonts w:ascii="Arial Narrow" w:hAnsi="Arial Narrow" w:cs="Arial"/>
                <w:b/>
                <w:bCs/>
                <w:sz w:val="24"/>
                <w:szCs w:val="24"/>
              </w:rPr>
            </w:pPr>
            <w:r w:rsidRPr="00FE2B00">
              <w:rPr>
                <w:rFonts w:ascii="Arial Narrow" w:hAnsi="Arial Narrow" w:cs="Arial"/>
                <w:b/>
                <w:bCs/>
                <w:sz w:val="24"/>
                <w:szCs w:val="24"/>
              </w:rPr>
              <w:t>VIROVITIČKO-PODRAVSKA ŽUPANIJA</w:t>
            </w:r>
          </w:p>
          <w:p w:rsidR="008B0DD1" w:rsidRPr="00FE2B00" w:rsidRDefault="008B0DD1" w:rsidP="00152591">
            <w:pPr>
              <w:jc w:val="center"/>
              <w:rPr>
                <w:rFonts w:ascii="Arial Narrow" w:hAnsi="Arial Narrow" w:cs="Arial"/>
                <w:b/>
                <w:bCs/>
                <w:sz w:val="24"/>
                <w:szCs w:val="24"/>
              </w:rPr>
            </w:pPr>
            <w:r w:rsidRPr="00FE2B00">
              <w:rPr>
                <w:rFonts w:ascii="Arial Narrow" w:hAnsi="Arial Narrow" w:cs="Arial"/>
                <w:b/>
                <w:bCs/>
                <w:sz w:val="24"/>
                <w:szCs w:val="24"/>
              </w:rPr>
              <w:t>URED ŽUPANA</w:t>
            </w:r>
          </w:p>
        </w:tc>
      </w:tr>
    </w:tbl>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center"/>
        <w:rPr>
          <w:rFonts w:ascii="Arial Narrow" w:hAnsi="Arial Narrow" w:cs="Arial"/>
          <w:b/>
          <w:sz w:val="40"/>
          <w:szCs w:val="40"/>
        </w:rPr>
      </w:pPr>
    </w:p>
    <w:p w:rsidR="008B0DD1" w:rsidRPr="00FE2B00" w:rsidRDefault="008B0DD1" w:rsidP="00152591">
      <w:pPr>
        <w:jc w:val="center"/>
        <w:rPr>
          <w:rFonts w:ascii="Arial Narrow" w:hAnsi="Arial Narrow" w:cs="Arial"/>
          <w:b/>
          <w:sz w:val="40"/>
          <w:szCs w:val="40"/>
        </w:rPr>
      </w:pPr>
    </w:p>
    <w:p w:rsidR="008B0DD1" w:rsidRPr="00FE2B00" w:rsidRDefault="008B0DD1" w:rsidP="00152591">
      <w:pPr>
        <w:jc w:val="center"/>
        <w:rPr>
          <w:rFonts w:ascii="Arial Narrow" w:hAnsi="Arial Narrow" w:cs="Arial"/>
          <w:b/>
          <w:sz w:val="40"/>
          <w:szCs w:val="40"/>
        </w:rPr>
      </w:pPr>
    </w:p>
    <w:p w:rsidR="008B0DD1" w:rsidRPr="00FE2B00" w:rsidRDefault="008B0DD1" w:rsidP="00152591">
      <w:pPr>
        <w:jc w:val="center"/>
        <w:rPr>
          <w:rFonts w:ascii="Arial Narrow" w:hAnsi="Arial Narrow" w:cs="Arial"/>
          <w:b/>
          <w:sz w:val="40"/>
          <w:szCs w:val="40"/>
        </w:rPr>
      </w:pPr>
    </w:p>
    <w:p w:rsidR="008B0DD1" w:rsidRPr="00FE2B00" w:rsidRDefault="008B0DD1" w:rsidP="00152591">
      <w:pPr>
        <w:jc w:val="center"/>
        <w:rPr>
          <w:rFonts w:ascii="Arial Narrow" w:hAnsi="Arial Narrow" w:cs="Arial"/>
          <w:b/>
          <w:sz w:val="40"/>
          <w:szCs w:val="40"/>
        </w:rPr>
      </w:pPr>
    </w:p>
    <w:p w:rsidR="008B0DD1" w:rsidRPr="00FE2B00" w:rsidRDefault="008B0DD1" w:rsidP="00152591">
      <w:pPr>
        <w:jc w:val="center"/>
        <w:rPr>
          <w:rFonts w:ascii="Arial Narrow" w:hAnsi="Arial Narrow" w:cs="Arial"/>
          <w:b/>
          <w:sz w:val="32"/>
          <w:szCs w:val="32"/>
        </w:rPr>
      </w:pPr>
      <w:r w:rsidRPr="00FE2B00">
        <w:rPr>
          <w:rFonts w:ascii="Arial Narrow" w:hAnsi="Arial Narrow" w:cs="Arial"/>
          <w:b/>
          <w:sz w:val="32"/>
          <w:szCs w:val="32"/>
        </w:rPr>
        <w:t>UPUTE ZA PRIJAVITELJE</w:t>
      </w:r>
    </w:p>
    <w:p w:rsidR="008B0DD1" w:rsidRPr="00FE2B00" w:rsidRDefault="008B0DD1" w:rsidP="00152591">
      <w:pPr>
        <w:rPr>
          <w:rFonts w:ascii="Arial Narrow" w:hAnsi="Arial Narrow" w:cs="Arial"/>
          <w:sz w:val="24"/>
          <w:szCs w:val="24"/>
        </w:rPr>
      </w:pPr>
    </w:p>
    <w:p w:rsidR="008B0DD1" w:rsidRPr="00FE2B00" w:rsidRDefault="008B0DD1" w:rsidP="00152591">
      <w:pPr>
        <w:widowControl/>
        <w:autoSpaceDE/>
        <w:autoSpaceDN w:val="0"/>
        <w:jc w:val="center"/>
        <w:rPr>
          <w:rFonts w:ascii="Arial Narrow" w:hAnsi="Arial Narrow" w:cs="Arial"/>
          <w:sz w:val="24"/>
          <w:szCs w:val="24"/>
        </w:rPr>
      </w:pPr>
    </w:p>
    <w:p w:rsidR="008B0DD1" w:rsidRPr="00FE2B00" w:rsidRDefault="008B0DD1" w:rsidP="00152591">
      <w:pPr>
        <w:jc w:val="center"/>
        <w:rPr>
          <w:rFonts w:ascii="Arial Narrow" w:hAnsi="Arial Narrow" w:cs="Arial"/>
          <w:b/>
          <w:sz w:val="24"/>
          <w:szCs w:val="24"/>
        </w:rPr>
      </w:pPr>
      <w:r w:rsidRPr="00FE2B00">
        <w:rPr>
          <w:rFonts w:ascii="Arial Narrow" w:hAnsi="Arial Narrow" w:cs="Arial"/>
          <w:b/>
          <w:sz w:val="24"/>
          <w:szCs w:val="24"/>
        </w:rPr>
        <w:t>JAVNI NATJEČAJ</w:t>
      </w:r>
    </w:p>
    <w:p w:rsidR="008B0DD1" w:rsidRPr="00FE2B00" w:rsidRDefault="008B0DD1" w:rsidP="00152591">
      <w:pPr>
        <w:jc w:val="center"/>
        <w:rPr>
          <w:rFonts w:ascii="Arial Narrow" w:hAnsi="Arial Narrow" w:cs="Arial"/>
          <w:b/>
          <w:color w:val="000000"/>
          <w:sz w:val="24"/>
          <w:szCs w:val="24"/>
        </w:rPr>
      </w:pPr>
      <w:r w:rsidRPr="00FE2B00">
        <w:rPr>
          <w:rFonts w:ascii="Arial Narrow" w:hAnsi="Arial Narrow" w:cs="Arial"/>
          <w:b/>
          <w:sz w:val="24"/>
          <w:szCs w:val="24"/>
        </w:rPr>
        <w:t xml:space="preserve">ZA FINANCIRANJE PROGRAMA I PROJEKATA UDRUGA </w:t>
      </w:r>
      <w:r w:rsidRPr="0059299E">
        <w:rPr>
          <w:rFonts w:ascii="Arial Narrow" w:hAnsi="Arial Narrow" w:cs="Arial"/>
          <w:b/>
          <w:sz w:val="24"/>
          <w:szCs w:val="24"/>
        </w:rPr>
        <w:t xml:space="preserve">KOJI SU OD OPĆEG INTERESA </w:t>
      </w:r>
      <w:r w:rsidRPr="00FE2B00">
        <w:rPr>
          <w:rFonts w:ascii="Arial Narrow" w:hAnsi="Arial Narrow" w:cs="Arial"/>
          <w:b/>
          <w:sz w:val="24"/>
          <w:szCs w:val="24"/>
        </w:rPr>
        <w:t>ZA VIROV</w:t>
      </w:r>
      <w:r w:rsidR="00C8146A">
        <w:rPr>
          <w:rFonts w:ascii="Arial Narrow" w:hAnsi="Arial Narrow" w:cs="Arial"/>
          <w:b/>
          <w:sz w:val="24"/>
          <w:szCs w:val="24"/>
        </w:rPr>
        <w:t>ITIČKO-PODRAVSKU ŽUPANIJU U 2019</w:t>
      </w:r>
      <w:r w:rsidRPr="00FE2B00">
        <w:rPr>
          <w:rFonts w:ascii="Arial Narrow" w:hAnsi="Arial Narrow" w:cs="Arial"/>
          <w:b/>
          <w:sz w:val="24"/>
          <w:szCs w:val="24"/>
        </w:rPr>
        <w:t>. GODINI</w:t>
      </w:r>
    </w:p>
    <w:p w:rsidR="008B0DD1" w:rsidRPr="00FE2B00" w:rsidRDefault="008B0DD1" w:rsidP="00152591">
      <w:pPr>
        <w:widowControl/>
        <w:autoSpaceDE/>
        <w:autoSpaceDN w:val="0"/>
        <w:jc w:val="center"/>
        <w:rPr>
          <w:rFonts w:ascii="Arial Narrow" w:hAnsi="Arial Narrow" w:cs="Arial"/>
          <w:b/>
          <w:color w:val="000000"/>
          <w:sz w:val="24"/>
          <w:szCs w:val="24"/>
        </w:rPr>
      </w:pPr>
    </w:p>
    <w:p w:rsidR="008B0DD1" w:rsidRPr="00FE2B00" w:rsidRDefault="008B0DD1" w:rsidP="00152591">
      <w:pPr>
        <w:widowControl/>
        <w:autoSpaceDE/>
        <w:autoSpaceDN w:val="0"/>
        <w:jc w:val="center"/>
        <w:rPr>
          <w:rFonts w:ascii="Arial Narrow" w:hAnsi="Arial Narrow" w:cs="Arial"/>
          <w:b/>
          <w:color w:val="000000"/>
          <w:sz w:val="24"/>
          <w:szCs w:val="24"/>
        </w:rPr>
      </w:pPr>
    </w:p>
    <w:p w:rsidR="008B0DD1" w:rsidRPr="00FE2B00" w:rsidRDefault="008B0DD1" w:rsidP="00152591">
      <w:pPr>
        <w:widowControl/>
        <w:autoSpaceDE/>
        <w:autoSpaceDN w:val="0"/>
        <w:jc w:val="center"/>
        <w:rPr>
          <w:rFonts w:ascii="Arial Narrow" w:hAnsi="Arial Narrow" w:cs="Arial"/>
          <w:b/>
          <w:color w:val="000000"/>
          <w:sz w:val="24"/>
          <w:szCs w:val="24"/>
        </w:rPr>
      </w:pPr>
    </w:p>
    <w:p w:rsidR="008B0DD1" w:rsidRPr="00FE2B00" w:rsidRDefault="008B0DD1" w:rsidP="00152591">
      <w:pPr>
        <w:widowControl/>
        <w:autoSpaceDE/>
        <w:autoSpaceDN w:val="0"/>
        <w:jc w:val="center"/>
        <w:rPr>
          <w:rFonts w:ascii="Arial Narrow" w:hAnsi="Arial Narrow" w:cs="Arial"/>
          <w:b/>
          <w:color w:val="000000"/>
          <w:sz w:val="24"/>
          <w:szCs w:val="24"/>
        </w:rPr>
      </w:pPr>
    </w:p>
    <w:p w:rsidR="008B0DD1" w:rsidRPr="00FE2B00" w:rsidRDefault="008B0DD1" w:rsidP="00152591">
      <w:pPr>
        <w:widowControl/>
        <w:autoSpaceDE/>
        <w:autoSpaceDN w:val="0"/>
        <w:jc w:val="center"/>
        <w:rPr>
          <w:rFonts w:ascii="Arial Narrow" w:hAnsi="Arial Narrow" w:cs="Arial"/>
          <w:b/>
          <w:color w:val="000000"/>
          <w:sz w:val="24"/>
          <w:szCs w:val="24"/>
        </w:rPr>
      </w:pPr>
    </w:p>
    <w:p w:rsidR="008B0DD1" w:rsidRPr="00FE2B00" w:rsidRDefault="008B0DD1" w:rsidP="00152591">
      <w:pPr>
        <w:widowControl/>
        <w:autoSpaceDE/>
        <w:autoSpaceDN w:val="0"/>
        <w:jc w:val="both"/>
        <w:rPr>
          <w:rFonts w:ascii="Arial Narrow" w:hAnsi="Arial Narrow" w:cs="Arial"/>
          <w:b/>
          <w:color w:val="000000"/>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Default="008B0DD1" w:rsidP="00152591">
      <w:pPr>
        <w:jc w:val="both"/>
        <w:rPr>
          <w:rFonts w:ascii="Arial Narrow" w:hAnsi="Arial Narrow" w:cs="Arial"/>
          <w:sz w:val="24"/>
          <w:szCs w:val="24"/>
        </w:rPr>
      </w:pPr>
    </w:p>
    <w:p w:rsidR="00F514B6" w:rsidRDefault="00F514B6" w:rsidP="00152591">
      <w:pPr>
        <w:jc w:val="both"/>
        <w:rPr>
          <w:rFonts w:ascii="Arial Narrow" w:hAnsi="Arial Narrow" w:cs="Arial"/>
          <w:sz w:val="24"/>
          <w:szCs w:val="24"/>
        </w:rPr>
      </w:pPr>
    </w:p>
    <w:p w:rsidR="00F514B6" w:rsidRDefault="00F514B6" w:rsidP="00152591">
      <w:pPr>
        <w:jc w:val="both"/>
        <w:rPr>
          <w:rFonts w:ascii="Arial Narrow" w:hAnsi="Arial Narrow" w:cs="Arial"/>
          <w:sz w:val="24"/>
          <w:szCs w:val="24"/>
        </w:rPr>
      </w:pPr>
    </w:p>
    <w:p w:rsidR="00F514B6" w:rsidRDefault="00F514B6" w:rsidP="00152591">
      <w:pPr>
        <w:jc w:val="both"/>
        <w:rPr>
          <w:rFonts w:ascii="Arial Narrow" w:hAnsi="Arial Narrow" w:cs="Arial"/>
          <w:sz w:val="24"/>
          <w:szCs w:val="24"/>
        </w:rPr>
      </w:pPr>
    </w:p>
    <w:p w:rsidR="00F514B6" w:rsidRDefault="00F514B6" w:rsidP="00152591">
      <w:pPr>
        <w:jc w:val="both"/>
        <w:rPr>
          <w:rFonts w:ascii="Arial Narrow" w:hAnsi="Arial Narrow" w:cs="Arial"/>
          <w:sz w:val="24"/>
          <w:szCs w:val="24"/>
        </w:rPr>
      </w:pPr>
    </w:p>
    <w:p w:rsidR="00F514B6" w:rsidRDefault="00F514B6" w:rsidP="00152591">
      <w:pPr>
        <w:jc w:val="both"/>
        <w:rPr>
          <w:rFonts w:ascii="Arial Narrow" w:hAnsi="Arial Narrow" w:cs="Arial"/>
          <w:sz w:val="24"/>
          <w:szCs w:val="24"/>
        </w:rPr>
      </w:pPr>
    </w:p>
    <w:p w:rsidR="00F514B6" w:rsidRDefault="00F514B6" w:rsidP="00152591">
      <w:pPr>
        <w:jc w:val="both"/>
        <w:rPr>
          <w:rFonts w:ascii="Arial Narrow" w:hAnsi="Arial Narrow" w:cs="Arial"/>
          <w:sz w:val="24"/>
          <w:szCs w:val="24"/>
        </w:rPr>
      </w:pPr>
    </w:p>
    <w:p w:rsidR="00F514B6" w:rsidRDefault="00F514B6" w:rsidP="00152591">
      <w:pPr>
        <w:jc w:val="both"/>
        <w:rPr>
          <w:rFonts w:ascii="Arial Narrow" w:hAnsi="Arial Narrow" w:cs="Arial"/>
          <w:sz w:val="24"/>
          <w:szCs w:val="24"/>
        </w:rPr>
      </w:pPr>
    </w:p>
    <w:p w:rsidR="00F514B6" w:rsidRPr="00152591" w:rsidRDefault="00F514B6" w:rsidP="00152591">
      <w:pPr>
        <w:jc w:val="both"/>
        <w:rPr>
          <w:rFonts w:ascii="Arial Narrow" w:hAnsi="Arial Narrow" w:cs="Arial"/>
          <w:sz w:val="24"/>
          <w:szCs w:val="24"/>
        </w:rPr>
      </w:pPr>
    </w:p>
    <w:p w:rsidR="008B0DD1" w:rsidRPr="00152591" w:rsidRDefault="008B0DD1" w:rsidP="00152591">
      <w:pPr>
        <w:jc w:val="both"/>
        <w:rPr>
          <w:rFonts w:ascii="Arial Narrow" w:hAnsi="Arial Narrow" w:cs="Arial"/>
          <w:sz w:val="24"/>
          <w:szCs w:val="24"/>
        </w:rPr>
      </w:pPr>
    </w:p>
    <w:p w:rsidR="008B0DD1" w:rsidRPr="00152591" w:rsidRDefault="008B0DD1" w:rsidP="00152591">
      <w:pPr>
        <w:jc w:val="both"/>
        <w:rPr>
          <w:rFonts w:ascii="Arial Narrow" w:hAnsi="Arial Narrow" w:cs="Arial"/>
          <w:sz w:val="24"/>
          <w:szCs w:val="24"/>
        </w:rPr>
      </w:pPr>
      <w:r w:rsidRPr="00152591">
        <w:rPr>
          <w:rFonts w:ascii="Arial Narrow" w:hAnsi="Arial Narrow" w:cs="Arial"/>
          <w:sz w:val="24"/>
          <w:szCs w:val="24"/>
        </w:rPr>
        <w:t xml:space="preserve">Datum objave natječaja: </w:t>
      </w:r>
      <w:r w:rsidR="00F514B6" w:rsidRPr="00F514B6">
        <w:rPr>
          <w:rFonts w:ascii="Arial Narrow" w:hAnsi="Arial Narrow" w:cs="Arial"/>
          <w:sz w:val="24"/>
          <w:szCs w:val="24"/>
        </w:rPr>
        <w:t>4</w:t>
      </w:r>
      <w:r w:rsidRPr="00F514B6">
        <w:rPr>
          <w:rFonts w:ascii="Arial Narrow" w:hAnsi="Arial Narrow" w:cs="Arial"/>
          <w:sz w:val="24"/>
          <w:szCs w:val="24"/>
        </w:rPr>
        <w:t xml:space="preserve">. </w:t>
      </w:r>
      <w:r w:rsidR="00F514B6" w:rsidRPr="00F514B6">
        <w:rPr>
          <w:rFonts w:ascii="Arial Narrow" w:hAnsi="Arial Narrow" w:cs="Arial"/>
          <w:sz w:val="24"/>
          <w:szCs w:val="24"/>
        </w:rPr>
        <w:t>ožujka</w:t>
      </w:r>
      <w:r w:rsidR="00C8146A" w:rsidRPr="00F514B6">
        <w:rPr>
          <w:rFonts w:ascii="Arial Narrow" w:hAnsi="Arial Narrow" w:cs="Arial"/>
          <w:sz w:val="24"/>
          <w:szCs w:val="24"/>
        </w:rPr>
        <w:t xml:space="preserve"> 2019</w:t>
      </w:r>
      <w:r w:rsidRPr="00F514B6">
        <w:rPr>
          <w:rFonts w:ascii="Arial Narrow" w:hAnsi="Arial Narrow" w:cs="Arial"/>
          <w:sz w:val="24"/>
          <w:szCs w:val="24"/>
        </w:rPr>
        <w:t>. godine</w:t>
      </w:r>
    </w:p>
    <w:p w:rsidR="008B0DD1" w:rsidRPr="00F514B6" w:rsidRDefault="008B0DD1" w:rsidP="00152591">
      <w:pPr>
        <w:jc w:val="both"/>
        <w:rPr>
          <w:rFonts w:ascii="Arial Narrow" w:hAnsi="Arial Narrow" w:cs="Arial"/>
          <w:b/>
          <w:sz w:val="24"/>
          <w:szCs w:val="24"/>
        </w:rPr>
      </w:pPr>
      <w:r w:rsidRPr="00152591">
        <w:rPr>
          <w:rFonts w:ascii="Arial Narrow" w:hAnsi="Arial Narrow" w:cs="Arial"/>
          <w:sz w:val="24"/>
          <w:szCs w:val="24"/>
        </w:rPr>
        <w:t xml:space="preserve">Rok za dostavu prijava: tijekom cijele kalendarske </w:t>
      </w:r>
      <w:r w:rsidR="00043B74">
        <w:rPr>
          <w:rFonts w:ascii="Arial Narrow" w:hAnsi="Arial Narrow" w:cs="Arial"/>
          <w:sz w:val="24"/>
          <w:szCs w:val="24"/>
        </w:rPr>
        <w:t xml:space="preserve">godine, odnosno najkasnije do </w:t>
      </w:r>
      <w:r w:rsidR="00043B74" w:rsidRPr="00F514B6">
        <w:rPr>
          <w:rFonts w:ascii="Arial Narrow" w:hAnsi="Arial Narrow" w:cs="Arial"/>
          <w:sz w:val="24"/>
          <w:szCs w:val="24"/>
        </w:rPr>
        <w:t>30</w:t>
      </w:r>
      <w:r w:rsidRPr="00F514B6">
        <w:rPr>
          <w:rFonts w:ascii="Arial Narrow" w:hAnsi="Arial Narrow" w:cs="Arial"/>
          <w:sz w:val="24"/>
          <w:szCs w:val="24"/>
        </w:rPr>
        <w:t>. studenog</w:t>
      </w:r>
      <w:r w:rsidR="00C15BA3" w:rsidRPr="00F514B6">
        <w:rPr>
          <w:rFonts w:ascii="Arial Narrow" w:hAnsi="Arial Narrow" w:cs="Arial"/>
          <w:sz w:val="24"/>
          <w:szCs w:val="24"/>
        </w:rPr>
        <w:t>a</w:t>
      </w:r>
      <w:r w:rsidR="00C8146A" w:rsidRPr="00F514B6">
        <w:rPr>
          <w:rFonts w:ascii="Arial Narrow" w:hAnsi="Arial Narrow" w:cs="Arial"/>
          <w:sz w:val="24"/>
          <w:szCs w:val="24"/>
        </w:rPr>
        <w:t xml:space="preserve"> 2019</w:t>
      </w:r>
      <w:r w:rsidRPr="00F514B6">
        <w:rPr>
          <w:rFonts w:ascii="Arial Narrow" w:hAnsi="Arial Narrow" w:cs="Arial"/>
          <w:sz w:val="24"/>
          <w:szCs w:val="24"/>
        </w:rPr>
        <w:t>. godine.</w:t>
      </w:r>
    </w:p>
    <w:p w:rsidR="008B0DD1" w:rsidRPr="00F514B6" w:rsidRDefault="008B0DD1" w:rsidP="00152591">
      <w:pPr>
        <w:jc w:val="both"/>
        <w:rPr>
          <w:rFonts w:ascii="Arial Narrow" w:hAnsi="Arial Narrow" w:cs="Arial"/>
          <w:sz w:val="24"/>
          <w:szCs w:val="24"/>
        </w:rPr>
      </w:pPr>
    </w:p>
    <w:p w:rsidR="008B0DD1" w:rsidRPr="00FE2B00" w:rsidRDefault="008B0DD1" w:rsidP="00152591">
      <w:pPr>
        <w:jc w:val="both"/>
        <w:rPr>
          <w:rFonts w:ascii="Arial Narrow" w:hAnsi="Arial Narrow" w:cs="Arial"/>
          <w:sz w:val="24"/>
          <w:szCs w:val="24"/>
        </w:rPr>
      </w:pPr>
    </w:p>
    <w:p w:rsidR="008B0DD1" w:rsidRPr="00FE2B00" w:rsidRDefault="008B0DD1" w:rsidP="00152591">
      <w:pPr>
        <w:pageBreakBefore/>
        <w:jc w:val="both"/>
        <w:rPr>
          <w:rFonts w:ascii="Arial Narrow" w:hAnsi="Arial Narrow" w:cs="Arial"/>
          <w:sz w:val="24"/>
          <w:szCs w:val="24"/>
        </w:rPr>
      </w:pPr>
      <w:r w:rsidRPr="00FE2B00">
        <w:rPr>
          <w:rFonts w:ascii="Arial Narrow" w:hAnsi="Arial Narrow" w:cs="Arial"/>
          <w:b/>
          <w:sz w:val="24"/>
          <w:szCs w:val="24"/>
        </w:rPr>
        <w:lastRenderedPageBreak/>
        <w:t>I. OKVIR ZA DODJELU FINANCIJSKIH SREDSTAVA</w:t>
      </w:r>
    </w:p>
    <w:p w:rsidR="008B0DD1" w:rsidRPr="00FE2B00" w:rsidRDefault="008B0DD1" w:rsidP="00152591">
      <w:pPr>
        <w:ind w:firstLine="708"/>
        <w:jc w:val="both"/>
        <w:rPr>
          <w:rFonts w:ascii="Arial Narrow" w:hAnsi="Arial Narrow" w:cs="Arial"/>
          <w:sz w:val="24"/>
          <w:szCs w:val="24"/>
        </w:rPr>
      </w:pPr>
    </w:p>
    <w:p w:rsidR="008B0DD1" w:rsidRPr="00FE2B00" w:rsidRDefault="008B0DD1" w:rsidP="00152591">
      <w:pPr>
        <w:ind w:firstLine="567"/>
        <w:jc w:val="both"/>
        <w:rPr>
          <w:rFonts w:ascii="Arial Narrow" w:hAnsi="Arial Narrow" w:cs="Arial"/>
          <w:color w:val="FF0000"/>
          <w:sz w:val="24"/>
          <w:szCs w:val="24"/>
        </w:rPr>
      </w:pPr>
      <w:r w:rsidRPr="00FE2B00">
        <w:rPr>
          <w:rFonts w:ascii="Arial Narrow" w:hAnsi="Arial Narrow" w:cs="Arial"/>
          <w:sz w:val="24"/>
          <w:szCs w:val="24"/>
        </w:rPr>
        <w:t>Župan Virovitičko-podravske županije dana 4. siječnja 2016. godine donio je Pravilnik o financiranju programa i projekata udruga koji su od interesa za Virovitičko-podravsku županiju (u daljnjem tekstu: Pravilnik).</w:t>
      </w:r>
    </w:p>
    <w:p w:rsidR="008B0DD1" w:rsidRPr="00F514B6" w:rsidRDefault="00F514B6" w:rsidP="00152591">
      <w:pPr>
        <w:ind w:firstLine="567"/>
        <w:jc w:val="both"/>
        <w:rPr>
          <w:rFonts w:ascii="Arial Narrow" w:eastAsia="Arial" w:hAnsi="Arial Narrow" w:cs="Arial"/>
          <w:sz w:val="24"/>
          <w:szCs w:val="24"/>
        </w:rPr>
      </w:pPr>
      <w:r w:rsidRPr="00F514B6">
        <w:rPr>
          <w:rFonts w:ascii="Arial Narrow" w:hAnsi="Arial Narrow" w:cs="Arial"/>
          <w:sz w:val="24"/>
          <w:szCs w:val="24"/>
        </w:rPr>
        <w:t>20</w:t>
      </w:r>
      <w:r w:rsidR="00C8146A" w:rsidRPr="00F514B6">
        <w:rPr>
          <w:rFonts w:ascii="Arial Narrow" w:hAnsi="Arial Narrow" w:cs="Arial"/>
          <w:sz w:val="24"/>
          <w:szCs w:val="24"/>
        </w:rPr>
        <w:t>. siječnja 2019</w:t>
      </w:r>
      <w:r w:rsidR="008B0DD1" w:rsidRPr="00F514B6">
        <w:rPr>
          <w:rFonts w:ascii="Arial Narrow" w:hAnsi="Arial Narrow" w:cs="Arial"/>
          <w:sz w:val="24"/>
          <w:szCs w:val="24"/>
        </w:rPr>
        <w:t xml:space="preserve">. godine </w:t>
      </w:r>
      <w:r>
        <w:rPr>
          <w:rFonts w:ascii="Arial Narrow" w:hAnsi="Arial Narrow" w:cs="Arial"/>
          <w:sz w:val="24"/>
          <w:szCs w:val="24"/>
        </w:rPr>
        <w:t>don</w:t>
      </w:r>
      <w:r w:rsidR="002E7782">
        <w:rPr>
          <w:rFonts w:ascii="Arial Narrow" w:hAnsi="Arial Narrow" w:cs="Arial"/>
          <w:sz w:val="24"/>
          <w:szCs w:val="24"/>
        </w:rPr>
        <w:t>ijet</w:t>
      </w:r>
      <w:r>
        <w:rPr>
          <w:rFonts w:ascii="Arial Narrow" w:hAnsi="Arial Narrow" w:cs="Arial"/>
          <w:sz w:val="24"/>
          <w:szCs w:val="24"/>
        </w:rPr>
        <w:t xml:space="preserve"> je </w:t>
      </w:r>
      <w:r w:rsidR="008B0DD1" w:rsidRPr="00FE2B00">
        <w:rPr>
          <w:rFonts w:ascii="Arial Narrow" w:hAnsi="Arial Narrow" w:cs="Arial"/>
          <w:sz w:val="24"/>
          <w:szCs w:val="24"/>
        </w:rPr>
        <w:t>Godišnji plan raspisivanja natječaja za financiranje programa i projekata udruga koji su od interesa za Virovitičko-podravsku županiju u koji je uvršten Javni natječaj za financiranje programa i projekata udruga koji su od interesa za Virovitičko-podravsku županiju u 201</w:t>
      </w:r>
      <w:r w:rsidR="00C8146A">
        <w:rPr>
          <w:rFonts w:ascii="Arial Narrow" w:hAnsi="Arial Narrow" w:cs="Arial"/>
          <w:sz w:val="24"/>
          <w:szCs w:val="24"/>
        </w:rPr>
        <w:t>9</w:t>
      </w:r>
      <w:r w:rsidR="008B0DD1" w:rsidRPr="00FE2B00">
        <w:rPr>
          <w:rFonts w:ascii="Arial Narrow" w:hAnsi="Arial Narrow" w:cs="Arial"/>
          <w:sz w:val="24"/>
          <w:szCs w:val="24"/>
        </w:rPr>
        <w:t xml:space="preserve">. godini (dalje u tekstu: Natječaj ), s planiranim vremenom </w:t>
      </w:r>
      <w:r w:rsidR="00C8146A">
        <w:rPr>
          <w:rFonts w:ascii="Arial Narrow" w:hAnsi="Arial Narrow" w:cs="Arial"/>
          <w:sz w:val="24"/>
          <w:szCs w:val="24"/>
        </w:rPr>
        <w:t xml:space="preserve">objave natječaja </w:t>
      </w:r>
      <w:r w:rsidR="00C8146A" w:rsidRPr="00F514B6">
        <w:rPr>
          <w:rFonts w:ascii="Arial Narrow" w:hAnsi="Arial Narrow" w:cs="Arial"/>
          <w:sz w:val="24"/>
          <w:szCs w:val="24"/>
        </w:rPr>
        <w:t xml:space="preserve">u </w:t>
      </w:r>
      <w:r w:rsidRPr="00F514B6">
        <w:rPr>
          <w:rFonts w:ascii="Arial Narrow" w:hAnsi="Arial Narrow" w:cs="Arial"/>
          <w:sz w:val="24"/>
          <w:szCs w:val="24"/>
        </w:rPr>
        <w:t>ožujku</w:t>
      </w:r>
      <w:r w:rsidR="00C8146A" w:rsidRPr="00F514B6">
        <w:rPr>
          <w:rFonts w:ascii="Arial Narrow" w:hAnsi="Arial Narrow" w:cs="Arial"/>
          <w:sz w:val="24"/>
          <w:szCs w:val="24"/>
        </w:rPr>
        <w:t xml:space="preserve"> 2019</w:t>
      </w:r>
      <w:r w:rsidR="008B0DD1" w:rsidRPr="00F514B6">
        <w:rPr>
          <w:rFonts w:ascii="Arial Narrow" w:hAnsi="Arial Narrow" w:cs="Arial"/>
          <w:sz w:val="24"/>
          <w:szCs w:val="24"/>
        </w:rPr>
        <w:t xml:space="preserve">. godine. </w:t>
      </w:r>
    </w:p>
    <w:p w:rsidR="008B0DD1" w:rsidRPr="00FE2B00" w:rsidRDefault="008B0DD1" w:rsidP="00152591">
      <w:pPr>
        <w:autoSpaceDE/>
        <w:autoSpaceDN w:val="0"/>
        <w:ind w:firstLine="567"/>
        <w:jc w:val="both"/>
        <w:rPr>
          <w:rFonts w:ascii="Arial Narrow" w:hAnsi="Arial Narrow" w:cs="Arial"/>
          <w:color w:val="000000"/>
          <w:sz w:val="24"/>
          <w:szCs w:val="24"/>
        </w:rPr>
      </w:pPr>
      <w:r w:rsidRPr="00FE2B00">
        <w:rPr>
          <w:rFonts w:ascii="Arial Narrow" w:hAnsi="Arial Narrow" w:cs="Arial"/>
          <w:sz w:val="24"/>
          <w:szCs w:val="24"/>
        </w:rPr>
        <w:t>Za financijsku potporu projektima od općeg značaja za Virovitičko-podravsku županiju mogu se prijaviti udruge i organizacije civilnog društva čije su aktivnosti usmjerene općoj dobrobiti i poboljšanju kvalitete života društvene zajednice, a kojima je financijska pomoć potrebna u realizaciji projekta iz</w:t>
      </w:r>
      <w:r>
        <w:rPr>
          <w:rFonts w:ascii="Arial Narrow" w:hAnsi="Arial Narrow" w:cs="Arial"/>
          <w:color w:val="000000"/>
          <w:sz w:val="24"/>
          <w:szCs w:val="24"/>
        </w:rPr>
        <w:t xml:space="preserve"> područja</w:t>
      </w:r>
      <w:r w:rsidRPr="00FE2B00">
        <w:rPr>
          <w:rFonts w:ascii="Arial Narrow" w:hAnsi="Arial Narrow" w:cs="Arial"/>
          <w:color w:val="000000"/>
          <w:sz w:val="24"/>
          <w:szCs w:val="24"/>
        </w:rPr>
        <w:t xml:space="preserve"> djelovanja, a koje</w:t>
      </w:r>
      <w:r w:rsidRPr="00FE2B00">
        <w:rPr>
          <w:rFonts w:ascii="Arial Narrow" w:hAnsi="Arial Narrow"/>
          <w:sz w:val="24"/>
          <w:szCs w:val="24"/>
        </w:rPr>
        <w:t xml:space="preserv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te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gospodarstva i poljoprivrede te drugim aktivnostima koje se po svojoj prirodi, odnosno po posebnim propisima o financiranju javnih potreba u određenom području mogu smatrati djelovanjem od interesa za opće dobro</w:t>
      </w:r>
      <w:r w:rsidRPr="00FE2B00">
        <w:rPr>
          <w:rFonts w:ascii="Arial Narrow" w:hAnsi="Arial Narrow" w:cs="Arial"/>
          <w:b/>
          <w:color w:val="000000"/>
          <w:sz w:val="24"/>
          <w:szCs w:val="24"/>
        </w:rPr>
        <w:t xml:space="preserve"> </w:t>
      </w:r>
      <w:r w:rsidRPr="00FE2B00">
        <w:rPr>
          <w:rFonts w:ascii="Arial Narrow" w:hAnsi="Arial Narrow" w:cs="Arial"/>
          <w:color w:val="000000"/>
          <w:sz w:val="24"/>
          <w:szCs w:val="24"/>
        </w:rPr>
        <w:t>te ostalih područja djelovanja</w:t>
      </w:r>
      <w:r w:rsidRPr="00FE2B00">
        <w:rPr>
          <w:rFonts w:ascii="Arial Narrow" w:hAnsi="Arial Narrow" w:cs="Arial"/>
          <w:b/>
          <w:color w:val="000000"/>
          <w:sz w:val="24"/>
          <w:szCs w:val="24"/>
        </w:rPr>
        <w:t xml:space="preserve"> </w:t>
      </w:r>
      <w:r w:rsidRPr="00FE2B00">
        <w:rPr>
          <w:rFonts w:ascii="Arial Narrow" w:hAnsi="Arial Narrow" w:cs="Arial"/>
          <w:color w:val="000000"/>
          <w:sz w:val="24"/>
          <w:szCs w:val="24"/>
        </w:rPr>
        <w:t xml:space="preserve">da se prijave na financijsku podršku projektima koji doprinose sustavnom i održivom društvenom razvoju. </w:t>
      </w: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sz w:val="24"/>
          <w:szCs w:val="24"/>
        </w:rPr>
        <w:t xml:space="preserve">Iznimno se mogu javiti i udruge čiji se projekti ne odvijaju na području Virovitičko-podravske županije ako se njihov projekt ocijeni kao projekt od općeg značaja za Virovitičko-podravsku županiju i Republiku Hrvatsku. </w:t>
      </w: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sz w:val="24"/>
          <w:szCs w:val="24"/>
        </w:rPr>
        <w:t>Prihvatljive aktivnosti unutar projekta su koncerti, izložbe, turniri, smotre, gastro manifestacije, radionice, književne tribine, skupovi, simpoziji, akcije čišćenja okoliša, humanitarne priredbe, tradicijske priredbe, kazališne predstave, sajmovi, obilježavanje obljetnica, tiskanje knjige, izrada spomen obilježja, sudjelovanje na manifestacijama i sl.</w:t>
      </w:r>
    </w:p>
    <w:p w:rsidR="008B0DD1" w:rsidRPr="00FE2B00" w:rsidRDefault="008B0DD1" w:rsidP="00152591">
      <w:pPr>
        <w:ind w:firstLine="567"/>
        <w:jc w:val="both"/>
        <w:rPr>
          <w:rFonts w:ascii="Arial Narrow" w:hAnsi="Arial Narrow" w:cs="Arial"/>
          <w:bCs/>
          <w:sz w:val="24"/>
          <w:szCs w:val="24"/>
        </w:rPr>
      </w:pPr>
      <w:r w:rsidRPr="00FE2B00">
        <w:rPr>
          <w:rFonts w:ascii="Arial Narrow" w:hAnsi="Arial Narrow" w:cs="Arial"/>
          <w:bCs/>
          <w:sz w:val="24"/>
          <w:szCs w:val="24"/>
        </w:rPr>
        <w:t xml:space="preserve">Prijave se mogu poslati za projekte koji će </w:t>
      </w:r>
      <w:r w:rsidR="00C8146A">
        <w:rPr>
          <w:rFonts w:ascii="Arial Narrow" w:hAnsi="Arial Narrow" w:cs="Arial"/>
          <w:bCs/>
          <w:sz w:val="24"/>
          <w:szCs w:val="24"/>
        </w:rPr>
        <w:t>se koji će se realizirati u 2019</w:t>
      </w:r>
      <w:r w:rsidRPr="00FE2B00">
        <w:rPr>
          <w:rFonts w:ascii="Arial Narrow" w:hAnsi="Arial Narrow" w:cs="Arial"/>
          <w:bCs/>
          <w:sz w:val="24"/>
          <w:szCs w:val="24"/>
        </w:rPr>
        <w:t xml:space="preserve">. godini ili se realiziraju kroz višegodišnje razdoblje. </w:t>
      </w:r>
    </w:p>
    <w:p w:rsidR="008B0DD1" w:rsidRPr="00FE2B00" w:rsidRDefault="008B0DD1" w:rsidP="00152591">
      <w:pPr>
        <w:ind w:firstLine="567"/>
        <w:jc w:val="both"/>
        <w:rPr>
          <w:rFonts w:ascii="Arial Narrow" w:hAnsi="Arial Narrow" w:cs="Arial"/>
          <w:bCs/>
          <w:sz w:val="24"/>
          <w:szCs w:val="24"/>
        </w:rPr>
      </w:pPr>
      <w:r w:rsidRPr="00FE2B00">
        <w:rPr>
          <w:rFonts w:ascii="Arial Narrow" w:hAnsi="Arial Narrow" w:cs="Arial"/>
          <w:bCs/>
          <w:sz w:val="24"/>
          <w:szCs w:val="24"/>
        </w:rPr>
        <w:t>Svaka udruga može prijaviti više projekata u okviru ovoga Natječaja.</w:t>
      </w:r>
    </w:p>
    <w:p w:rsidR="008B0DD1" w:rsidRPr="00FE2B00" w:rsidRDefault="008B0DD1" w:rsidP="00152591">
      <w:pPr>
        <w:ind w:firstLine="567"/>
        <w:jc w:val="both"/>
        <w:rPr>
          <w:rFonts w:ascii="Arial Narrow" w:hAnsi="Arial Narrow" w:cs="Arial"/>
          <w:bCs/>
          <w:sz w:val="24"/>
          <w:szCs w:val="24"/>
        </w:rPr>
      </w:pPr>
      <w:r w:rsidRPr="00FE2B00">
        <w:rPr>
          <w:rFonts w:ascii="Arial Narrow" w:hAnsi="Arial Narrow" w:cs="Arial"/>
          <w:sz w:val="24"/>
          <w:szCs w:val="24"/>
        </w:rPr>
        <w:t>Udruge koje istovremeno obavljaju gospodarsku i negospodarsku aktivnost (uslugu od općeg društvenog interesa) mogu prijaviti samo projekte koji se odnose na negospodarsku aktivnost te dodijeljena sredstva ne smiju koristiti za razvoj gospodarske aktivnosti, odnosno ostvarenje ekonomske koristi sudjelovanjem na tržištu u prometu roba i usluga.</w:t>
      </w:r>
    </w:p>
    <w:p w:rsidR="008B0DD1" w:rsidRPr="00FE2B00" w:rsidRDefault="008B0DD1" w:rsidP="00152591">
      <w:pPr>
        <w:jc w:val="both"/>
        <w:rPr>
          <w:rFonts w:ascii="Arial Narrow" w:hAnsi="Arial Narrow" w:cs="Arial"/>
          <w:b/>
          <w:sz w:val="24"/>
          <w:szCs w:val="24"/>
        </w:rPr>
      </w:pPr>
    </w:p>
    <w:p w:rsidR="008B0DD1" w:rsidRPr="00FE2B00" w:rsidRDefault="008B0DD1" w:rsidP="00152591">
      <w:pPr>
        <w:jc w:val="both"/>
        <w:rPr>
          <w:rFonts w:ascii="Arial Narrow" w:hAnsi="Arial Narrow" w:cs="Arial"/>
          <w:b/>
          <w:sz w:val="24"/>
          <w:szCs w:val="24"/>
        </w:rPr>
      </w:pPr>
      <w:r w:rsidRPr="00FE2B00">
        <w:rPr>
          <w:rFonts w:ascii="Arial Narrow" w:hAnsi="Arial Narrow" w:cs="Arial"/>
          <w:b/>
          <w:sz w:val="24"/>
          <w:szCs w:val="24"/>
        </w:rPr>
        <w:t>II. UKUPNA VRIJEDNOST NATJEČAJA</w:t>
      </w:r>
    </w:p>
    <w:p w:rsidR="008B0DD1" w:rsidRPr="00FE2B00" w:rsidRDefault="008B0DD1" w:rsidP="00152591">
      <w:pPr>
        <w:ind w:firstLine="709"/>
        <w:jc w:val="both"/>
        <w:rPr>
          <w:rFonts w:ascii="Arial Narrow" w:hAnsi="Arial Narrow" w:cs="Arial"/>
          <w:sz w:val="24"/>
          <w:szCs w:val="24"/>
        </w:rPr>
      </w:pPr>
    </w:p>
    <w:p w:rsidR="00043B74" w:rsidRDefault="008B0DD1" w:rsidP="00152591">
      <w:pPr>
        <w:ind w:firstLine="567"/>
        <w:jc w:val="both"/>
        <w:rPr>
          <w:rFonts w:ascii="Arial Narrow" w:hAnsi="Arial Narrow" w:cs="Arial"/>
          <w:sz w:val="24"/>
          <w:szCs w:val="24"/>
        </w:rPr>
      </w:pPr>
      <w:r w:rsidRPr="00152591">
        <w:rPr>
          <w:rFonts w:ascii="Arial Narrow" w:hAnsi="Arial Narrow" w:cs="Arial"/>
          <w:sz w:val="24"/>
          <w:szCs w:val="24"/>
        </w:rPr>
        <w:t>Za financiranje projekata u okviru ovog Na</w:t>
      </w:r>
      <w:r w:rsidR="00D46575" w:rsidRPr="00152591">
        <w:rPr>
          <w:rFonts w:ascii="Arial Narrow" w:hAnsi="Arial Narrow" w:cs="Arial"/>
          <w:sz w:val="24"/>
          <w:szCs w:val="24"/>
        </w:rPr>
        <w:t xml:space="preserve">tječaja raspoloživ je iznos od </w:t>
      </w:r>
      <w:r w:rsidR="00D46575" w:rsidRPr="002E7782">
        <w:rPr>
          <w:rFonts w:ascii="Arial Narrow" w:hAnsi="Arial Narrow" w:cs="Arial"/>
          <w:sz w:val="24"/>
          <w:szCs w:val="24"/>
        </w:rPr>
        <w:t>2</w:t>
      </w:r>
      <w:r w:rsidR="00F514B6" w:rsidRPr="002E7782">
        <w:rPr>
          <w:rFonts w:ascii="Arial Narrow" w:hAnsi="Arial Narrow" w:cs="Arial"/>
          <w:sz w:val="24"/>
          <w:szCs w:val="24"/>
        </w:rPr>
        <w:t>5</w:t>
      </w:r>
      <w:r w:rsidR="00043B74" w:rsidRPr="002E7782">
        <w:rPr>
          <w:rFonts w:ascii="Arial Narrow" w:hAnsi="Arial Narrow" w:cs="Arial"/>
          <w:sz w:val="24"/>
          <w:szCs w:val="24"/>
        </w:rPr>
        <w:t xml:space="preserve">0.000,00 kuna. </w:t>
      </w:r>
    </w:p>
    <w:p w:rsidR="008B0DD1" w:rsidRPr="00152591" w:rsidRDefault="00043B74" w:rsidP="00152591">
      <w:pPr>
        <w:ind w:firstLine="567"/>
        <w:jc w:val="both"/>
        <w:rPr>
          <w:rFonts w:ascii="Arial Narrow" w:hAnsi="Arial Narrow" w:cs="Arial"/>
          <w:sz w:val="24"/>
          <w:szCs w:val="24"/>
        </w:rPr>
      </w:pPr>
      <w:r>
        <w:rPr>
          <w:rFonts w:ascii="Arial Narrow" w:hAnsi="Arial Narrow" w:cs="Arial"/>
          <w:sz w:val="24"/>
          <w:szCs w:val="24"/>
        </w:rPr>
        <w:t>Najveći</w:t>
      </w:r>
      <w:r w:rsidR="008B0DD1" w:rsidRPr="00152591">
        <w:rPr>
          <w:rFonts w:ascii="Arial Narrow" w:hAnsi="Arial Narrow" w:cs="Arial"/>
          <w:sz w:val="24"/>
          <w:szCs w:val="24"/>
        </w:rPr>
        <w:t xml:space="preserve"> iznos traženih sredstava za financiranje projekta je </w:t>
      </w:r>
      <w:r w:rsidR="00776E3B" w:rsidRPr="002E7782">
        <w:rPr>
          <w:rFonts w:ascii="Arial Narrow" w:hAnsi="Arial Narrow" w:cs="Arial"/>
          <w:b/>
          <w:sz w:val="24"/>
          <w:szCs w:val="24"/>
        </w:rPr>
        <w:t xml:space="preserve">15.000,00 kuna </w:t>
      </w:r>
      <w:r w:rsidR="00776E3B" w:rsidRPr="002E7782">
        <w:rPr>
          <w:rFonts w:ascii="Arial Narrow" w:hAnsi="Arial Narrow" w:cs="Arial"/>
          <w:sz w:val="24"/>
          <w:szCs w:val="24"/>
        </w:rPr>
        <w:t>(</w:t>
      </w:r>
      <w:proofErr w:type="spellStart"/>
      <w:r w:rsidR="00776E3B" w:rsidRPr="002E7782">
        <w:rPr>
          <w:rFonts w:ascii="Arial Narrow" w:hAnsi="Arial Narrow" w:cs="Arial"/>
          <w:sz w:val="24"/>
          <w:szCs w:val="24"/>
        </w:rPr>
        <w:t>petnaesttisućakuna</w:t>
      </w:r>
      <w:proofErr w:type="spellEnd"/>
      <w:r w:rsidR="00776E3B" w:rsidRPr="002E7782">
        <w:rPr>
          <w:rFonts w:ascii="Arial Narrow" w:hAnsi="Arial Narrow" w:cs="Arial"/>
          <w:sz w:val="24"/>
          <w:szCs w:val="24"/>
        </w:rPr>
        <w:t>)</w:t>
      </w:r>
      <w:r w:rsidR="008B0DD1" w:rsidRPr="002E7782">
        <w:rPr>
          <w:rFonts w:ascii="Arial Narrow" w:hAnsi="Arial Narrow" w:cs="Arial"/>
          <w:sz w:val="24"/>
          <w:szCs w:val="24"/>
        </w:rPr>
        <w:t xml:space="preserve">. </w:t>
      </w:r>
      <w:r w:rsidR="008B0DD1" w:rsidRPr="00152591">
        <w:rPr>
          <w:rFonts w:ascii="Arial Narrow" w:hAnsi="Arial Narrow" w:cs="Arial"/>
          <w:sz w:val="24"/>
          <w:szCs w:val="24"/>
        </w:rPr>
        <w:t>Projekti se mogu financirati i do maksimalnog iznosa ukupnih prihvatljivih troškova projekta.</w:t>
      </w:r>
    </w:p>
    <w:p w:rsidR="008B0DD1" w:rsidRDefault="008B0DD1" w:rsidP="00152591">
      <w:pPr>
        <w:ind w:firstLine="708"/>
        <w:jc w:val="both"/>
        <w:rPr>
          <w:rFonts w:ascii="Arial Narrow" w:hAnsi="Arial Narrow"/>
          <w:sz w:val="24"/>
          <w:szCs w:val="24"/>
          <w:lang w:eastAsia="hr-HR"/>
        </w:rPr>
      </w:pPr>
      <w:r w:rsidRPr="00FE2B00">
        <w:rPr>
          <w:rFonts w:ascii="Arial Narrow" w:hAnsi="Arial Narrow"/>
          <w:sz w:val="24"/>
          <w:szCs w:val="24"/>
          <w:lang w:eastAsia="hr-HR"/>
        </w:rPr>
        <w:t>Financiranje će ostvariti samo onoliki broj prijava čiji odobreni iznos zajedno ne premašuje ukupni planirani iznos natječaja, a pri ograničenim sredstvima financiranje će ostvariti samo najbolje ocijenjeni projekti.</w:t>
      </w:r>
    </w:p>
    <w:p w:rsidR="002E7782" w:rsidRPr="00FE2B00" w:rsidRDefault="002E7782" w:rsidP="00152591">
      <w:pPr>
        <w:ind w:firstLine="708"/>
        <w:jc w:val="both"/>
        <w:rPr>
          <w:rFonts w:ascii="Arial Narrow" w:hAnsi="Arial Narrow"/>
          <w:sz w:val="24"/>
          <w:szCs w:val="24"/>
          <w:lang w:eastAsia="hr-HR"/>
        </w:rPr>
      </w:pPr>
    </w:p>
    <w:p w:rsidR="008B0DD1" w:rsidRPr="00FE2B00" w:rsidRDefault="008B0DD1" w:rsidP="00152591">
      <w:pPr>
        <w:rPr>
          <w:rFonts w:ascii="Arial Narrow" w:hAnsi="Arial Narrow" w:cs="Arial"/>
          <w:b/>
          <w:sz w:val="24"/>
          <w:szCs w:val="24"/>
        </w:rPr>
      </w:pPr>
      <w:r w:rsidRPr="00FE2B00">
        <w:rPr>
          <w:rFonts w:ascii="Arial Narrow" w:hAnsi="Arial Narrow" w:cs="Arial"/>
          <w:b/>
          <w:sz w:val="24"/>
          <w:szCs w:val="24"/>
        </w:rPr>
        <w:lastRenderedPageBreak/>
        <w:t>III. FORMALNI UVJETI JAVNOG NATJEČAJA</w:t>
      </w:r>
    </w:p>
    <w:p w:rsidR="008B0DD1" w:rsidRPr="00FE2B00" w:rsidRDefault="008B0DD1" w:rsidP="00152591">
      <w:pPr>
        <w:rPr>
          <w:rFonts w:ascii="Arial Narrow" w:hAnsi="Arial Narrow" w:cs="Arial"/>
          <w:sz w:val="24"/>
          <w:szCs w:val="24"/>
        </w:rPr>
      </w:pP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 xml:space="preserve">Županija će dodjeljivati sredstva za financiranje programa i projekata udrugama, potencijalnim korisnicima uz uvjet da: </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upisani u odgovarajući Registar;</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registrirani kao udruge, zaklade ili druge pravne osobe čija temeljna svrha nije stjecanje dobiti (organizacije civilnoga društva);</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se svojim statutom opredijelili za obavljanje djelatnosti i aktivnosti koje su predmet financiranja i kojima promiču uvjerenja i ciljeve koji nisu u suprotnosti s Ustavom i zakonom;</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program/projekt/inicijativa, koji prijave na javni natječaj/poziv Županije, bude ocijenjen kao značajan (kvalitetan, inovativan i koristan) za razvoj civilnoga društva i zadovoljenje javnih potreba Županije definiranih razvojnim i strateškim dokumentima, odnosno uvjetima svakog pojedinog natječaja/poziva;</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uredno ispunili obveze iz svih prethodno sklopljenih ugovora o financiranju iz proračuna Županije i drugih javnih izvora;</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nemaju dugovanja s osnove plaćanja doprinosa za mirovinsko i zdravstveno osiguranje i plaćanje poreza te drugih davanja prema državnom proračunu i proračunu Županije;</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se protiv Korisnika, odnosno osobe ovlaštene za zastupanje i voditelja programa/projekta ne vodi kazneni postupak i nije pravomoćno osuđen za prekršaje ili kaznena djela definirana Uredbom;</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općim aktom imaju uspostavljen model dobrog financijskog upravljanja i kontrola te način sprječavanja sukoba interesa pri raspolaganju javnim sredstvima;</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utvrđen način javnog objavljivanja programskog i financijskog izvješća o radu za proteklu godinu (mrežne stranice udruge ili drugi prikladan način);</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zadovoljavajuće organizacijske kapacitete i ljudske resurse za provedbu programa ili projekta, programa javnih potreba, javnih ovlasti, odnosno pružanje socijalnih usluga;</w:t>
      </w:r>
    </w:p>
    <w:p w:rsidR="008B0DD1" w:rsidRPr="00FE2B00" w:rsidRDefault="008B0DD1" w:rsidP="00152591">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uređen sustav prikupljanja članarina te uredno predaju sva izvješća Županiji i drugim institucijama.</w:t>
      </w:r>
    </w:p>
    <w:p w:rsidR="008B0DD1" w:rsidRPr="00FE2B00" w:rsidRDefault="008B0DD1" w:rsidP="00152591">
      <w:pPr>
        <w:widowControl/>
        <w:autoSpaceDE/>
        <w:autoSpaceDN w:val="0"/>
        <w:jc w:val="both"/>
        <w:rPr>
          <w:rFonts w:ascii="Arial Narrow" w:hAnsi="Arial Narrow" w:cs="Arial"/>
          <w:sz w:val="24"/>
          <w:szCs w:val="24"/>
        </w:rPr>
      </w:pPr>
    </w:p>
    <w:p w:rsidR="008B0DD1" w:rsidRDefault="008B0DD1" w:rsidP="00152591">
      <w:pPr>
        <w:widowControl/>
        <w:autoSpaceDE/>
        <w:autoSpaceDN w:val="0"/>
        <w:jc w:val="both"/>
        <w:rPr>
          <w:rFonts w:ascii="Arial Narrow" w:hAnsi="Arial Narrow" w:cs="Arial"/>
          <w:b/>
          <w:sz w:val="24"/>
          <w:szCs w:val="24"/>
        </w:rPr>
      </w:pPr>
      <w:r w:rsidRPr="00FE2B00">
        <w:rPr>
          <w:rFonts w:ascii="Arial Narrow" w:hAnsi="Arial Narrow" w:cs="Arial"/>
          <w:b/>
          <w:sz w:val="24"/>
          <w:szCs w:val="24"/>
        </w:rPr>
        <w:t>IV. PROVJERA ISPUNJAVANJA FORMALNIH UVJETA  NATJEČAJA</w:t>
      </w:r>
    </w:p>
    <w:p w:rsidR="00CE05AC" w:rsidRPr="00FE2B00" w:rsidRDefault="00CE05AC" w:rsidP="00152591">
      <w:pPr>
        <w:widowControl/>
        <w:autoSpaceDE/>
        <w:autoSpaceDN w:val="0"/>
        <w:jc w:val="both"/>
        <w:rPr>
          <w:rFonts w:ascii="Arial Narrow" w:hAnsi="Arial Narrow" w:cs="Arial"/>
          <w:bCs/>
          <w:sz w:val="24"/>
          <w:szCs w:val="24"/>
        </w:rPr>
      </w:pP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bCs/>
          <w:sz w:val="24"/>
          <w:szCs w:val="24"/>
        </w:rPr>
        <w:t>Provjeru ispunjavanja formalnih uvjeta Natječaja provodi Povjerenstvo za otvaranje prijava i pregled propisanih uvjeta Natječaja.</w:t>
      </w: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sz w:val="24"/>
          <w:szCs w:val="24"/>
        </w:rPr>
        <w:t>U postupku provjere ispunjavanja formalnih uvjeta provjerava se:</w:t>
      </w:r>
    </w:p>
    <w:p w:rsidR="008B0DD1" w:rsidRPr="00FE2B00" w:rsidRDefault="008B0DD1" w:rsidP="00152591">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prijava dostavljena na pravi natječaj i u zadanome roku,</w:t>
      </w:r>
    </w:p>
    <w:p w:rsidR="008B0DD1" w:rsidRPr="00FE2B00" w:rsidRDefault="008B0DD1" w:rsidP="00152591">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zatraženi iznos sredstava unutar financijskih pragova postavljenih u natječaju,</w:t>
      </w:r>
    </w:p>
    <w:p w:rsidR="008B0DD1" w:rsidRPr="00FE2B00" w:rsidRDefault="008B0DD1" w:rsidP="00152591">
      <w:pPr>
        <w:widowControl/>
        <w:numPr>
          <w:ilvl w:val="0"/>
          <w:numId w:val="3"/>
        </w:numPr>
        <w:autoSpaceDE/>
        <w:autoSpaceDN w:val="0"/>
        <w:jc w:val="both"/>
        <w:rPr>
          <w:rFonts w:ascii="Arial Narrow" w:eastAsia="Calibri" w:hAnsi="Arial Narrow" w:cs="Arial"/>
          <w:sz w:val="24"/>
          <w:szCs w:val="24"/>
        </w:rPr>
      </w:pPr>
      <w:r w:rsidRPr="00FE2B00">
        <w:rPr>
          <w:rFonts w:ascii="Arial Narrow" w:hAnsi="Arial Narrow" w:cs="Arial"/>
          <w:sz w:val="24"/>
          <w:szCs w:val="24"/>
        </w:rPr>
        <w:t xml:space="preserve">jesu li dostavljeni, potpisani i ovjereni svi obvezni obrasci. </w:t>
      </w:r>
    </w:p>
    <w:p w:rsidR="008B0DD1" w:rsidRPr="00FE2B00" w:rsidRDefault="008B0DD1" w:rsidP="00152591">
      <w:pPr>
        <w:jc w:val="both"/>
        <w:rPr>
          <w:rFonts w:ascii="Arial Narrow" w:eastAsia="Calibri" w:hAnsi="Arial Narrow" w:cs="Arial"/>
          <w:sz w:val="24"/>
          <w:szCs w:val="24"/>
        </w:rPr>
      </w:pP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sz w:val="24"/>
          <w:szCs w:val="24"/>
        </w:rPr>
        <w:t xml:space="preserve">Propisani obrasci za prijavu projekta na natječaj moraju imati ispunjene sve predviđene rubrike te biti ovjereni i potpisani od strane voditelja projekta i osobe ovlaštene za zastupanje. Ukoliko se radi o istoj osobi, potpisuje se na oba za to predviđena mjesta. </w:t>
      </w:r>
    </w:p>
    <w:p w:rsidR="008B0DD1" w:rsidRPr="00FE2B00" w:rsidRDefault="008B0DD1" w:rsidP="00152591">
      <w:pPr>
        <w:ind w:firstLine="414"/>
        <w:jc w:val="both"/>
        <w:rPr>
          <w:rFonts w:ascii="Arial Narrow" w:eastAsia="Calibri" w:hAnsi="Arial Narrow" w:cs="Arial"/>
          <w:sz w:val="24"/>
          <w:szCs w:val="24"/>
        </w:rPr>
      </w:pPr>
    </w:p>
    <w:p w:rsidR="008B0DD1" w:rsidRDefault="008B0DD1" w:rsidP="00152591">
      <w:pPr>
        <w:ind w:firstLine="567"/>
        <w:jc w:val="both"/>
        <w:rPr>
          <w:rFonts w:ascii="Arial Narrow" w:eastAsia="Calibri" w:hAnsi="Arial Narrow" w:cs="Arial"/>
          <w:sz w:val="24"/>
          <w:szCs w:val="24"/>
        </w:rPr>
      </w:pPr>
      <w:r w:rsidRPr="00FE2B00">
        <w:rPr>
          <w:rFonts w:ascii="Arial Narrow" w:eastAsia="Calibri" w:hAnsi="Arial Narrow" w:cs="Arial"/>
          <w:sz w:val="24"/>
          <w:szCs w:val="24"/>
        </w:rPr>
        <w:t xml:space="preserve">Prijava se smatra potpunom ukoliko sadrži sve prijavne obrasce i obvezne priloge kako je zahtijevano u Pozivu na dostavu projektnih prijedloga i natječajnoj dokumentaciji: </w:t>
      </w:r>
    </w:p>
    <w:p w:rsidR="008B0DD1" w:rsidRPr="00FE2B00" w:rsidRDefault="008B0DD1" w:rsidP="00152591">
      <w:pPr>
        <w:ind w:firstLine="414"/>
        <w:rPr>
          <w:rFonts w:ascii="Arial Narrow" w:eastAsia="Calibri" w:hAnsi="Arial Narrow" w:cs="Arial"/>
          <w:sz w:val="24"/>
          <w:szCs w:val="24"/>
        </w:rPr>
      </w:pPr>
    </w:p>
    <w:p w:rsidR="008B0DD1" w:rsidRPr="00FE2B00" w:rsidRDefault="008B0DD1" w:rsidP="00152591">
      <w:pPr>
        <w:ind w:firstLine="709"/>
        <w:rPr>
          <w:rFonts w:ascii="Arial Narrow" w:eastAsia="Calibri" w:hAnsi="Arial Narrow" w:cs="Arial"/>
          <w:b/>
          <w:sz w:val="24"/>
          <w:szCs w:val="24"/>
        </w:rPr>
      </w:pPr>
      <w:r w:rsidRPr="00FE2B00">
        <w:rPr>
          <w:rFonts w:ascii="Arial Narrow" w:eastAsia="Calibri" w:hAnsi="Arial Narrow" w:cs="Arial"/>
          <w:b/>
          <w:sz w:val="24"/>
          <w:szCs w:val="24"/>
        </w:rPr>
        <w:t xml:space="preserve">1. Obrazac opisa programa ili projekta </w:t>
      </w:r>
    </w:p>
    <w:p w:rsidR="008B0DD1" w:rsidRPr="00FE2B00" w:rsidRDefault="008B0DD1" w:rsidP="00152591">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Obrazac opisa programa ili projekta  dio je obvezne dokumentacije. Sadrži podatke o prijavitelju, partnerima te sadržaju projekta/programa koji se predlaže za financiranje.</w:t>
      </w:r>
    </w:p>
    <w:p w:rsidR="008B0DD1" w:rsidRPr="00FE2B00" w:rsidRDefault="008B0DD1" w:rsidP="00152591">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Obrasci u kojima nedostaju podaci vezani uz sadržaj projekta neće biti uzeti u razmatranje.</w:t>
      </w:r>
    </w:p>
    <w:p w:rsidR="008B0DD1" w:rsidRDefault="008B0DD1" w:rsidP="00152591">
      <w:pPr>
        <w:pStyle w:val="Text1"/>
        <w:spacing w:after="0"/>
        <w:ind w:left="0" w:firstLine="709"/>
        <w:rPr>
          <w:rFonts w:ascii="Arial Narrow" w:hAnsi="Arial Narrow"/>
          <w:noProof/>
          <w:szCs w:val="24"/>
          <w:lang w:val="hr-HR"/>
        </w:rPr>
      </w:pPr>
    </w:p>
    <w:p w:rsidR="00043B74" w:rsidRPr="00FE2B00" w:rsidRDefault="00043B74" w:rsidP="00152591">
      <w:pPr>
        <w:pStyle w:val="Text1"/>
        <w:spacing w:after="0"/>
        <w:ind w:left="0" w:firstLine="709"/>
        <w:rPr>
          <w:rFonts w:ascii="Arial Narrow" w:hAnsi="Arial Narrow"/>
          <w:noProof/>
          <w:szCs w:val="24"/>
          <w:lang w:val="hr-HR"/>
        </w:rPr>
      </w:pPr>
    </w:p>
    <w:p w:rsidR="008B0DD1" w:rsidRPr="00FE2B00" w:rsidRDefault="008B0DD1" w:rsidP="00152591">
      <w:pPr>
        <w:ind w:firstLine="709"/>
        <w:rPr>
          <w:rFonts w:ascii="Arial Narrow" w:eastAsia="Calibri" w:hAnsi="Arial Narrow" w:cs="Arial"/>
          <w:b/>
          <w:sz w:val="24"/>
          <w:szCs w:val="24"/>
        </w:rPr>
      </w:pPr>
      <w:r w:rsidRPr="00FE2B00">
        <w:rPr>
          <w:rFonts w:ascii="Arial Narrow" w:eastAsia="Calibri" w:hAnsi="Arial Narrow" w:cs="Arial"/>
          <w:b/>
          <w:sz w:val="24"/>
          <w:szCs w:val="24"/>
        </w:rPr>
        <w:lastRenderedPageBreak/>
        <w:t>2.</w:t>
      </w:r>
      <w:r w:rsidRPr="00FE2B00">
        <w:rPr>
          <w:rFonts w:ascii="Arial Narrow" w:eastAsia="Calibri" w:hAnsi="Arial Narrow" w:cs="Arial"/>
          <w:sz w:val="24"/>
          <w:szCs w:val="24"/>
        </w:rPr>
        <w:t xml:space="preserve"> </w:t>
      </w:r>
      <w:r w:rsidRPr="00FE2B00">
        <w:rPr>
          <w:rFonts w:ascii="Arial Narrow" w:eastAsia="Calibri" w:hAnsi="Arial Narrow" w:cs="Arial"/>
          <w:b/>
          <w:sz w:val="24"/>
          <w:szCs w:val="24"/>
        </w:rPr>
        <w:t>Obrazac proračuna projekta</w:t>
      </w:r>
    </w:p>
    <w:p w:rsidR="008B0DD1" w:rsidRPr="00FE2B00" w:rsidRDefault="008B0DD1" w:rsidP="00152591">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Obrazac proračuna projekta dio je obvezne dokumentacije. Ispunjava se na hrvatskom jeziku i sadrži podatke o svim izravnim i neizravnim troškovima projekta/programa, kao i o bespovratnim sredstvima koja se traže od davatelja.</w:t>
      </w:r>
    </w:p>
    <w:p w:rsidR="008B0DD1" w:rsidRPr="00FE2B00" w:rsidRDefault="008B0DD1" w:rsidP="00152591">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Prijava u kojima nedostaje obrazac Proračuna neće biti uzeta u razmatranje, kao ni prijava u kojoj obrazac Proračuna nije u potpunosti ispunjen.</w:t>
      </w:r>
    </w:p>
    <w:p w:rsidR="008B0DD1" w:rsidRPr="00FE2B00" w:rsidRDefault="008B0DD1" w:rsidP="00152591">
      <w:pPr>
        <w:rPr>
          <w:rFonts w:ascii="Arial Narrow" w:hAnsi="Arial Narrow" w:cs="Arial"/>
          <w:sz w:val="24"/>
          <w:szCs w:val="24"/>
        </w:rPr>
      </w:pPr>
    </w:p>
    <w:p w:rsidR="008B0DD1" w:rsidRPr="00FE2B00" w:rsidRDefault="008B0DD1" w:rsidP="00152591">
      <w:pPr>
        <w:ind w:firstLine="709"/>
        <w:rPr>
          <w:rFonts w:ascii="Arial Narrow" w:hAnsi="Arial Narrow" w:cs="Arial"/>
          <w:sz w:val="24"/>
          <w:szCs w:val="24"/>
        </w:rPr>
      </w:pPr>
      <w:r w:rsidRPr="00FE2B00">
        <w:rPr>
          <w:rFonts w:ascii="Arial Narrow" w:hAnsi="Arial Narrow" w:cs="Arial"/>
          <w:b/>
          <w:sz w:val="24"/>
          <w:szCs w:val="24"/>
        </w:rPr>
        <w:t>3.</w:t>
      </w:r>
      <w:r w:rsidRPr="00FE2B00">
        <w:rPr>
          <w:rFonts w:ascii="Arial Narrow" w:hAnsi="Arial Narrow" w:cs="Arial"/>
          <w:sz w:val="24"/>
          <w:szCs w:val="24"/>
        </w:rPr>
        <w:t xml:space="preserve"> </w:t>
      </w:r>
      <w:r w:rsidRPr="00FE2B00">
        <w:rPr>
          <w:rFonts w:ascii="Arial Narrow" w:hAnsi="Arial Narrow" w:cs="Arial"/>
          <w:b/>
          <w:sz w:val="24"/>
          <w:szCs w:val="24"/>
        </w:rPr>
        <w:t xml:space="preserve">Obrazac izjave o partnerstvu, </w:t>
      </w:r>
      <w:r w:rsidRPr="00FE2B00">
        <w:rPr>
          <w:rFonts w:ascii="Arial Narrow" w:hAnsi="Arial Narrow" w:cs="Arial"/>
          <w:sz w:val="24"/>
          <w:szCs w:val="24"/>
        </w:rPr>
        <w:t>ako je primjenjivo</w:t>
      </w:r>
    </w:p>
    <w:p w:rsidR="008B0DD1" w:rsidRPr="00FE2B00" w:rsidRDefault="008B0DD1" w:rsidP="00152591">
      <w:pPr>
        <w:rPr>
          <w:rFonts w:ascii="Arial Narrow" w:hAnsi="Arial Narrow" w:cs="Arial"/>
          <w:sz w:val="24"/>
          <w:szCs w:val="24"/>
        </w:rPr>
      </w:pPr>
    </w:p>
    <w:p w:rsidR="008B0DD1" w:rsidRPr="00FE2B00" w:rsidRDefault="008B0DD1" w:rsidP="00152591">
      <w:pPr>
        <w:ind w:firstLine="709"/>
        <w:rPr>
          <w:rFonts w:ascii="Arial Narrow" w:hAnsi="Arial Narrow" w:cs="Arial"/>
          <w:b/>
          <w:sz w:val="24"/>
          <w:szCs w:val="24"/>
        </w:rPr>
      </w:pPr>
      <w:r w:rsidRPr="00FE2B00">
        <w:rPr>
          <w:rFonts w:ascii="Arial Narrow" w:hAnsi="Arial Narrow" w:cs="Arial"/>
          <w:b/>
          <w:sz w:val="24"/>
          <w:szCs w:val="24"/>
        </w:rPr>
        <w:t>4. Obrazac izjave o nepostojanju dvostrukog financiranja</w:t>
      </w:r>
    </w:p>
    <w:p w:rsidR="008B0DD1" w:rsidRPr="00FE2B00" w:rsidRDefault="008B0DD1" w:rsidP="00152591">
      <w:pPr>
        <w:ind w:firstLine="709"/>
        <w:jc w:val="both"/>
        <w:rPr>
          <w:rFonts w:ascii="Arial Narrow" w:hAnsi="Arial Narrow" w:cs="Arial"/>
          <w:sz w:val="24"/>
          <w:szCs w:val="24"/>
        </w:rPr>
      </w:pPr>
    </w:p>
    <w:p w:rsidR="008B0DD1" w:rsidRPr="00FE2B00" w:rsidRDefault="008B0DD1" w:rsidP="00152591">
      <w:pPr>
        <w:ind w:firstLine="709"/>
        <w:jc w:val="both"/>
        <w:rPr>
          <w:rFonts w:ascii="Arial Narrow" w:hAnsi="Arial Narrow" w:cs="Arial"/>
          <w:sz w:val="24"/>
          <w:szCs w:val="24"/>
        </w:rPr>
      </w:pPr>
      <w:r w:rsidRPr="00FE2B00">
        <w:rPr>
          <w:rFonts w:ascii="Arial Narrow" w:hAnsi="Arial Narrow" w:cs="Arial"/>
          <w:b/>
          <w:sz w:val="24"/>
          <w:szCs w:val="24"/>
        </w:rPr>
        <w:t>5. Izvadak iz Registra udruga Republike Hrvatske ili drugog odgovarajućeg registra</w:t>
      </w:r>
      <w:r w:rsidRPr="00FE2B00">
        <w:rPr>
          <w:rFonts w:ascii="Arial Narrow" w:hAnsi="Arial Narrow" w:cs="Arial"/>
          <w:sz w:val="24"/>
          <w:szCs w:val="24"/>
        </w:rPr>
        <w:t xml:space="preserve"> (ne stariji od 2 mjeseca od dana objave natječaja) ili ispis elektronske stranice iz Registra udruga RH sa svim podacima udruge,</w:t>
      </w:r>
    </w:p>
    <w:p w:rsidR="008B0DD1" w:rsidRPr="00FE2B00" w:rsidRDefault="008B0DD1" w:rsidP="00152591">
      <w:pPr>
        <w:jc w:val="both"/>
        <w:rPr>
          <w:rFonts w:ascii="Arial Narrow" w:hAnsi="Arial Narrow" w:cs="Arial"/>
          <w:sz w:val="24"/>
          <w:szCs w:val="24"/>
        </w:rPr>
      </w:pPr>
    </w:p>
    <w:p w:rsidR="008B0DD1" w:rsidRPr="00FE2B00" w:rsidRDefault="008B0DD1" w:rsidP="00152591">
      <w:pPr>
        <w:ind w:firstLine="709"/>
        <w:jc w:val="both"/>
        <w:rPr>
          <w:rFonts w:ascii="Arial Narrow" w:hAnsi="Arial Narrow" w:cs="Arial"/>
          <w:sz w:val="24"/>
          <w:szCs w:val="24"/>
        </w:rPr>
      </w:pPr>
      <w:r w:rsidRPr="00FE2B00">
        <w:rPr>
          <w:rFonts w:ascii="Arial Narrow" w:hAnsi="Arial Narrow" w:cs="Arial"/>
          <w:b/>
          <w:sz w:val="24"/>
          <w:szCs w:val="24"/>
        </w:rPr>
        <w:t>6</w:t>
      </w:r>
      <w:r w:rsidRPr="00FE2B00">
        <w:rPr>
          <w:rFonts w:ascii="Arial Narrow" w:hAnsi="Arial Narrow" w:cs="Arial"/>
          <w:sz w:val="24"/>
          <w:szCs w:val="24"/>
        </w:rPr>
        <w:t xml:space="preserve">. </w:t>
      </w:r>
      <w:r w:rsidRPr="00FE2B00">
        <w:rPr>
          <w:rFonts w:ascii="Arial Narrow" w:hAnsi="Arial Narrow" w:cs="Arial"/>
          <w:b/>
          <w:sz w:val="24"/>
          <w:szCs w:val="24"/>
        </w:rPr>
        <w:t>Ispis</w:t>
      </w:r>
      <w:r w:rsidRPr="00FE2B00">
        <w:rPr>
          <w:rFonts w:ascii="Arial Narrow" w:hAnsi="Arial Narrow"/>
          <w:b/>
          <w:sz w:val="24"/>
          <w:szCs w:val="24"/>
        </w:rPr>
        <w:t xml:space="preserve"> </w:t>
      </w:r>
      <w:r w:rsidRPr="00FE2B00">
        <w:rPr>
          <w:rFonts w:ascii="Arial Narrow" w:hAnsi="Arial Narrow" w:cs="Arial"/>
          <w:b/>
          <w:sz w:val="24"/>
          <w:szCs w:val="24"/>
        </w:rPr>
        <w:t>elektronske stranice iz Registra neprofitnih organizacija</w:t>
      </w:r>
      <w:r w:rsidRPr="00FE2B00">
        <w:rPr>
          <w:rFonts w:ascii="Arial Narrow" w:hAnsi="Arial Narrow" w:cs="Arial"/>
          <w:sz w:val="24"/>
          <w:szCs w:val="24"/>
        </w:rPr>
        <w:t xml:space="preserve"> Ministarstva financija RH </w:t>
      </w:r>
    </w:p>
    <w:p w:rsidR="008B0DD1" w:rsidRPr="00FE2B00" w:rsidRDefault="008B0DD1" w:rsidP="00152591">
      <w:pPr>
        <w:pStyle w:val="Odlomakpopisa"/>
        <w:ind w:left="0"/>
        <w:contextualSpacing/>
        <w:jc w:val="both"/>
        <w:rPr>
          <w:rFonts w:ascii="Arial Narrow" w:hAnsi="Arial Narrow" w:cs="Arial"/>
          <w:szCs w:val="24"/>
          <w:lang w:val="hr-HR"/>
        </w:rPr>
      </w:pPr>
    </w:p>
    <w:p w:rsidR="008B0DD1" w:rsidRPr="00FE2B00" w:rsidRDefault="008B0DD1" w:rsidP="00152591">
      <w:pPr>
        <w:pStyle w:val="Odlomakpopisa"/>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7. Potvrda nadležne porezne uprave o nepostojanju duga prema RH</w:t>
      </w:r>
      <w:r w:rsidRPr="00FE2B00">
        <w:rPr>
          <w:rFonts w:ascii="Arial Narrow" w:hAnsi="Arial Narrow" w:cs="Arial"/>
          <w:sz w:val="24"/>
          <w:szCs w:val="24"/>
          <w:lang w:val="hr-HR"/>
        </w:rPr>
        <w:t xml:space="preserve"> (dostavlja se prilikom potpisivanja ugovora)</w:t>
      </w:r>
    </w:p>
    <w:p w:rsidR="008B0DD1" w:rsidRPr="00FE2B00" w:rsidRDefault="008B0DD1" w:rsidP="00152591">
      <w:pPr>
        <w:pStyle w:val="Odlomakpopisa"/>
        <w:ind w:left="0"/>
        <w:contextualSpacing/>
        <w:jc w:val="both"/>
        <w:rPr>
          <w:rFonts w:ascii="Arial Narrow" w:hAnsi="Arial Narrow" w:cs="Arial"/>
          <w:sz w:val="24"/>
          <w:szCs w:val="24"/>
          <w:lang w:val="hr-HR"/>
        </w:rPr>
      </w:pPr>
    </w:p>
    <w:p w:rsidR="008B0DD1" w:rsidRPr="00FE2B00" w:rsidRDefault="008B0DD1" w:rsidP="00152591">
      <w:pPr>
        <w:pStyle w:val="Odlomakpopisa"/>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8.</w:t>
      </w:r>
      <w:r w:rsidRPr="00FE2B00">
        <w:rPr>
          <w:rFonts w:ascii="Arial Narrow" w:hAnsi="Arial Narrow" w:cs="Arial"/>
          <w:sz w:val="24"/>
          <w:szCs w:val="24"/>
          <w:lang w:val="hr-HR"/>
        </w:rPr>
        <w:t xml:space="preserve"> </w:t>
      </w:r>
      <w:r w:rsidRPr="00FE2B00">
        <w:rPr>
          <w:rFonts w:ascii="Arial Narrow" w:hAnsi="Arial Narrow" w:cs="Arial"/>
          <w:b/>
          <w:sz w:val="24"/>
          <w:szCs w:val="24"/>
          <w:lang w:val="hr-HR"/>
        </w:rPr>
        <w:t>Uvjerenje/potvrda nadležnog suda da se ne vodi postupak protiv osobe ovlaštene za zastupanje</w:t>
      </w:r>
      <w:r w:rsidRPr="00FE2B00">
        <w:rPr>
          <w:rFonts w:ascii="Arial Narrow" w:hAnsi="Arial Narrow" w:cs="Arial"/>
          <w:sz w:val="24"/>
          <w:szCs w:val="24"/>
          <w:lang w:val="hr-HR"/>
        </w:rPr>
        <w:t xml:space="preserve"> (dostavlja se prilikom potpisivanja ugovora) </w:t>
      </w:r>
    </w:p>
    <w:p w:rsidR="008B0DD1" w:rsidRPr="00FE2B00" w:rsidRDefault="008B0DD1" w:rsidP="00152591">
      <w:pPr>
        <w:widowControl/>
        <w:autoSpaceDE/>
        <w:autoSpaceDN w:val="0"/>
        <w:ind w:left="1058"/>
        <w:jc w:val="both"/>
        <w:rPr>
          <w:rFonts w:ascii="Arial Narrow" w:hAnsi="Arial Narrow" w:cs="Arial"/>
          <w:sz w:val="24"/>
          <w:szCs w:val="24"/>
        </w:rPr>
      </w:pP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Ocjena ispunjavanja propisanih uvjeta natječaja ne smije trajati duže od sedam dana od dana isteka roka za podnošenje prijava na natječaj, nakon čega predsjednik/</w:t>
      </w:r>
      <w:proofErr w:type="spellStart"/>
      <w:r w:rsidRPr="00FE2B00">
        <w:rPr>
          <w:rFonts w:ascii="Arial Narrow" w:hAnsi="Arial Narrow"/>
          <w:sz w:val="24"/>
          <w:szCs w:val="24"/>
        </w:rPr>
        <w:t>ca</w:t>
      </w:r>
      <w:proofErr w:type="spellEnd"/>
      <w:r w:rsidRPr="00FE2B00">
        <w:rPr>
          <w:rFonts w:ascii="Arial Narrow" w:hAnsi="Arial Narrow"/>
          <w:sz w:val="24"/>
          <w:szCs w:val="24"/>
        </w:rPr>
        <w:t xml:space="preserve"> </w:t>
      </w:r>
      <w:r>
        <w:rPr>
          <w:rFonts w:ascii="Arial Narrow" w:hAnsi="Arial Narrow"/>
          <w:sz w:val="24"/>
          <w:szCs w:val="24"/>
        </w:rPr>
        <w:t>P</w:t>
      </w:r>
      <w:r w:rsidRPr="00FE2B00">
        <w:rPr>
          <w:rFonts w:ascii="Arial Narrow" w:hAnsi="Arial Narrow"/>
          <w:sz w:val="24"/>
          <w:szCs w:val="24"/>
        </w:rPr>
        <w:t>ovjerenstva</w:t>
      </w:r>
      <w:r>
        <w:rPr>
          <w:rFonts w:ascii="Arial Narrow" w:hAnsi="Arial Narrow"/>
          <w:sz w:val="24"/>
          <w:szCs w:val="24"/>
        </w:rPr>
        <w:t xml:space="preserve"> za provjeru ispunjavanja formalnih uvjeta natječaja</w:t>
      </w:r>
      <w:r w:rsidRPr="00FE2B00">
        <w:rPr>
          <w:rFonts w:ascii="Arial Narrow" w:hAnsi="Arial Narrow"/>
          <w:sz w:val="24"/>
          <w:szCs w:val="24"/>
        </w:rPr>
        <w:t xml:space="preserve"> donosi odluku koje se prijave upućuju u daljnju proceduru, odnosno stručno ocjenjivanje, a koje se odbijaju iz razloga neispunjavanja propisanih uvjeta natječaja.</w:t>
      </w: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Sve udruge čije prijave budu odbijene iz razloga neispunjavanja propisanih uvjeta, o toj činjenici moraju biti obaviještene u roku od najviše osam dana od dana donošenja odluke, nakon čega imaju narednih osam dana od dana prijma obavijest</w:t>
      </w:r>
      <w:r>
        <w:rPr>
          <w:rFonts w:ascii="Arial Narrow" w:hAnsi="Arial Narrow"/>
          <w:sz w:val="24"/>
          <w:szCs w:val="24"/>
        </w:rPr>
        <w:t>i, podnijeti prigovor pročelnici</w:t>
      </w:r>
      <w:r w:rsidRPr="00FE2B00">
        <w:rPr>
          <w:rFonts w:ascii="Arial Narrow" w:hAnsi="Arial Narrow"/>
          <w:sz w:val="24"/>
          <w:szCs w:val="24"/>
        </w:rPr>
        <w:t xml:space="preserve"> </w:t>
      </w:r>
      <w:r>
        <w:rPr>
          <w:rFonts w:ascii="Arial Narrow" w:hAnsi="Arial Narrow"/>
          <w:sz w:val="24"/>
          <w:szCs w:val="24"/>
        </w:rPr>
        <w:t>Ureda župana koja</w:t>
      </w:r>
      <w:r w:rsidRPr="00FE2B00">
        <w:rPr>
          <w:rFonts w:ascii="Arial Narrow" w:hAnsi="Arial Narrow"/>
          <w:sz w:val="24"/>
          <w:szCs w:val="24"/>
        </w:rPr>
        <w:t xml:space="preserve"> će u roku od tri dana od primitka prigovora odlučiti o istome.</w:t>
      </w: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U slučaju prihvaćanj</w:t>
      </w:r>
      <w:r>
        <w:rPr>
          <w:rFonts w:ascii="Arial Narrow" w:hAnsi="Arial Narrow"/>
          <w:sz w:val="24"/>
          <w:szCs w:val="24"/>
        </w:rPr>
        <w:t>a prigovora od strane pročelnice</w:t>
      </w:r>
      <w:r w:rsidRPr="00FE2B00">
        <w:rPr>
          <w:rFonts w:ascii="Arial Narrow" w:hAnsi="Arial Narrow"/>
          <w:sz w:val="24"/>
          <w:szCs w:val="24"/>
        </w:rPr>
        <w:t xml:space="preserve"> </w:t>
      </w:r>
      <w:r>
        <w:rPr>
          <w:rFonts w:ascii="Arial Narrow" w:hAnsi="Arial Narrow"/>
          <w:sz w:val="24"/>
          <w:szCs w:val="24"/>
        </w:rPr>
        <w:t>Ureda župana</w:t>
      </w:r>
      <w:r w:rsidRPr="00FE2B00">
        <w:rPr>
          <w:rFonts w:ascii="Arial Narrow" w:hAnsi="Arial Narrow"/>
          <w:sz w:val="24"/>
          <w:szCs w:val="24"/>
        </w:rPr>
        <w:t xml:space="preserve">, prijava će biti upućena u daljnju proceduru, a u slučaju neprihvaćanja prigovora prijava će biti odbijena. </w:t>
      </w:r>
    </w:p>
    <w:p w:rsidR="008B0DD1" w:rsidRPr="00FE2B00" w:rsidRDefault="008B0DD1" w:rsidP="00152591">
      <w:pPr>
        <w:rPr>
          <w:rFonts w:ascii="Arial Narrow" w:hAnsi="Arial Narrow" w:cs="Arial"/>
          <w:sz w:val="24"/>
          <w:szCs w:val="24"/>
        </w:rPr>
      </w:pPr>
    </w:p>
    <w:p w:rsidR="008B0DD1" w:rsidRPr="00FE2B00" w:rsidRDefault="008B0DD1" w:rsidP="00152591">
      <w:pPr>
        <w:rPr>
          <w:rFonts w:ascii="Arial Narrow" w:hAnsi="Arial Narrow" w:cs="Arial"/>
          <w:b/>
          <w:sz w:val="24"/>
          <w:szCs w:val="24"/>
          <w:u w:val="single"/>
        </w:rPr>
      </w:pPr>
      <w:r w:rsidRPr="00FE2B00">
        <w:rPr>
          <w:rFonts w:ascii="Arial Narrow" w:hAnsi="Arial Narrow" w:cs="Arial"/>
          <w:b/>
          <w:sz w:val="24"/>
          <w:szCs w:val="24"/>
        </w:rPr>
        <w:t>V. KRITERIJI ZA OCJENJIVANJE</w:t>
      </w:r>
    </w:p>
    <w:p w:rsidR="008B0DD1" w:rsidRPr="00FE2B00" w:rsidRDefault="008B0DD1" w:rsidP="00152591">
      <w:pPr>
        <w:rPr>
          <w:rFonts w:ascii="Arial Narrow" w:hAnsi="Arial Narrow" w:cs="Arial"/>
          <w:b/>
          <w:sz w:val="24"/>
          <w:szCs w:val="24"/>
          <w:u w:val="single"/>
        </w:rPr>
      </w:pPr>
    </w:p>
    <w:tbl>
      <w:tblPr>
        <w:tblW w:w="9615" w:type="dxa"/>
        <w:tblInd w:w="-10" w:type="dxa"/>
        <w:tblLayout w:type="fixed"/>
        <w:tblLook w:val="04A0" w:firstRow="1" w:lastRow="0" w:firstColumn="1" w:lastColumn="0" w:noHBand="0" w:noVBand="1"/>
      </w:tblPr>
      <w:tblGrid>
        <w:gridCol w:w="8055"/>
        <w:gridCol w:w="1560"/>
      </w:tblGrid>
      <w:tr w:rsidR="008B0DD1" w:rsidRPr="00FE2B00" w:rsidTr="0022368B">
        <w:trPr>
          <w:trHeight w:val="572"/>
        </w:trPr>
        <w:tc>
          <w:tcPr>
            <w:tcW w:w="8056" w:type="dxa"/>
            <w:tcBorders>
              <w:top w:val="single" w:sz="4" w:space="0" w:color="000000"/>
              <w:left w:val="single" w:sz="4" w:space="0" w:color="000000"/>
              <w:bottom w:val="single" w:sz="4" w:space="0" w:color="000000"/>
              <w:right w:val="nil"/>
            </w:tcBorders>
            <w:vAlign w:val="center"/>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b/>
                <w:bCs/>
                <w:sz w:val="24"/>
                <w:szCs w:val="24"/>
                <w:lang w:bidi="ta-IN"/>
              </w:rPr>
              <w:t>A. INSTITUCIONALNA SPOSOBNOST PRIJAVITELJA</w:t>
            </w:r>
          </w:p>
          <w:p w:rsidR="008B0DD1" w:rsidRPr="00FE2B00" w:rsidRDefault="008B0DD1" w:rsidP="00152591">
            <w:pPr>
              <w:rPr>
                <w:rFonts w:ascii="Arial Narrow" w:hAnsi="Arial Narrow" w:cs="Calibri"/>
                <w:b/>
                <w:bCs/>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hideMark/>
          </w:tcPr>
          <w:p w:rsidR="008B0DD1" w:rsidRPr="00FE2B00" w:rsidRDefault="008B0DD1" w:rsidP="00152591">
            <w:pPr>
              <w:ind w:left="223" w:hanging="223"/>
              <w:jc w:val="center"/>
              <w:rPr>
                <w:rFonts w:ascii="Arial Narrow" w:hAnsi="Arial Narrow"/>
                <w:sz w:val="24"/>
                <w:szCs w:val="24"/>
              </w:rPr>
            </w:pPr>
            <w:r w:rsidRPr="00FE2B00">
              <w:rPr>
                <w:rFonts w:ascii="Arial Narrow" w:hAnsi="Arial Narrow" w:cs="Calibri"/>
                <w:b/>
                <w:bCs/>
                <w:sz w:val="24"/>
                <w:szCs w:val="24"/>
                <w:lang w:bidi="ta-IN"/>
              </w:rPr>
              <w:t>Bodovi (10)</w:t>
            </w:r>
          </w:p>
        </w:tc>
      </w:tr>
      <w:tr w:rsidR="008B0DD1" w:rsidRPr="00FE2B00" w:rsidTr="0022368B">
        <w:trPr>
          <w:trHeight w:val="24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A.1 Ima li prijavitelj prijašnjih iskustava u provođenju sličnih projekata?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24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A.2 Imaju li voditelji i izvoditelji projekta odgovarajuće sposobnosti, znanja i vještine za njegovo provođenje?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372"/>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sz w:val="24"/>
                <w:szCs w:val="24"/>
                <w:lang w:bidi="ta-IN"/>
              </w:rPr>
            </w:pPr>
            <w:r w:rsidRPr="00FE2B00">
              <w:rPr>
                <w:rFonts w:ascii="Arial Narrow" w:hAnsi="Arial Narrow" w:cs="Calibri"/>
                <w:b/>
                <w:sz w:val="24"/>
                <w:szCs w:val="24"/>
                <w:lang w:bidi="ta-IN"/>
              </w:rPr>
              <w:t>A. ukupan broj bodova (maksimalan broj bodova 10)</w:t>
            </w:r>
          </w:p>
        </w:tc>
        <w:tc>
          <w:tcPr>
            <w:tcW w:w="1560" w:type="dxa"/>
            <w:tcBorders>
              <w:top w:val="single" w:sz="4" w:space="0" w:color="000000"/>
              <w:left w:val="single" w:sz="4" w:space="0" w:color="000000"/>
              <w:bottom w:val="single" w:sz="4" w:space="0" w:color="000000"/>
              <w:right w:val="single" w:sz="4" w:space="0" w:color="000000"/>
            </w:tcBorders>
            <w:vAlign w:val="center"/>
          </w:tcPr>
          <w:p w:rsidR="008B0DD1" w:rsidRPr="00FE2B00" w:rsidRDefault="008B0DD1" w:rsidP="00152591">
            <w:pPr>
              <w:snapToGrid w:val="0"/>
              <w:jc w:val="center"/>
              <w:rPr>
                <w:rFonts w:ascii="Arial Narrow" w:hAnsi="Arial Narrow" w:cs="Calibri"/>
                <w:sz w:val="24"/>
                <w:szCs w:val="24"/>
                <w:lang w:bidi="ta-IN"/>
              </w:rPr>
            </w:pPr>
          </w:p>
        </w:tc>
      </w:tr>
      <w:tr w:rsidR="008B0DD1" w:rsidRPr="00FE2B00" w:rsidTr="0022368B">
        <w:trPr>
          <w:trHeight w:val="419"/>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ind w:left="360" w:hanging="360"/>
              <w:rPr>
                <w:rFonts w:ascii="Arial Narrow" w:hAnsi="Arial Narrow" w:cs="Calibri"/>
                <w:b/>
                <w:bCs/>
                <w:sz w:val="24"/>
                <w:szCs w:val="24"/>
                <w:lang w:bidi="ta-IN"/>
              </w:rPr>
            </w:pPr>
            <w:r w:rsidRPr="00FE2B00">
              <w:rPr>
                <w:rFonts w:ascii="Arial Narrow" w:hAnsi="Arial Narrow" w:cs="Calibri"/>
                <w:b/>
                <w:sz w:val="24"/>
                <w:szCs w:val="24"/>
                <w:lang w:bidi="ta-IN"/>
              </w:rPr>
              <w:t>B.  ORGANIZACIJSKA STRUKTURA I ODRŽIVOST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Bodovi (40)</w:t>
            </w:r>
          </w:p>
        </w:tc>
      </w:tr>
      <w:tr w:rsidR="008B0DD1" w:rsidRPr="00FE2B00" w:rsidTr="0022368B">
        <w:trPr>
          <w:trHeight w:val="302"/>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B.1 U kojoj mjeri je predloženi projekt u vezi s ciljevima osnutka udruge?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B.2 Jesu li ciljevi projekta jasno definirani i realno dostižni</w:t>
            </w:r>
            <w:r w:rsidRPr="00FE2B00">
              <w:rPr>
                <w:rFonts w:ascii="Arial Narrow" w:hAnsi="Arial Narrow"/>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B.3 Jesu li aktivnosti projekta jasno definirane, praktične, razumljive i provedive?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B.4 Jesu li očekivani rezultati projekta realno postavljeni u odnosu na raspoložive kapacitete (materijalne i ljudske)?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B.5 Je li vrijeme provedbe projekta realno?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lastRenderedPageBreak/>
              <w:t>B.6 Ima li projekt jasno definirane korisnike (iz ciljane skupine)?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B.7 Pridonosi li projekt i u kojoj mjeri rješavanju problema korisnika?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b/>
                <w:bCs/>
                <w:sz w:val="24"/>
                <w:szCs w:val="24"/>
                <w:lang w:bidi="ta-IN"/>
              </w:rPr>
            </w:pPr>
            <w:r w:rsidRPr="00FE2B00">
              <w:rPr>
                <w:rFonts w:ascii="Arial Narrow" w:hAnsi="Arial Narrow" w:cs="Calibri"/>
                <w:sz w:val="24"/>
                <w:szCs w:val="24"/>
                <w:lang w:bidi="ta-IN"/>
              </w:rPr>
              <w:t>B.8 Provodi li udruga projekt uključujući partnere (npr. druge udruge, lokalnu i područnu (regionalnu) samoupravu, stručne institucije, itd.)?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8B0DD1" w:rsidRPr="00FE2B00" w:rsidTr="0022368B">
        <w:trPr>
          <w:trHeight w:val="316"/>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rPr>
                <w:rFonts w:ascii="Arial Narrow" w:hAnsi="Arial Narrow" w:cs="Calibri"/>
                <w:sz w:val="24"/>
                <w:szCs w:val="24"/>
                <w:lang w:bidi="ta-IN"/>
              </w:rPr>
            </w:pPr>
            <w:r w:rsidRPr="00FE2B00">
              <w:rPr>
                <w:rFonts w:ascii="Arial Narrow" w:hAnsi="Arial Narrow"/>
                <w:b/>
                <w:sz w:val="24"/>
                <w:szCs w:val="24"/>
              </w:rPr>
              <w:t>B. ukupan broj bodova (maksimalan broj bodova 40</w:t>
            </w:r>
          </w:p>
        </w:tc>
        <w:tc>
          <w:tcPr>
            <w:tcW w:w="1560" w:type="dxa"/>
            <w:tcBorders>
              <w:top w:val="single" w:sz="4" w:space="0" w:color="000000"/>
              <w:left w:val="single" w:sz="4" w:space="0" w:color="000000"/>
              <w:bottom w:val="single" w:sz="4" w:space="0" w:color="000000"/>
              <w:right w:val="single" w:sz="4" w:space="0" w:color="000000"/>
            </w:tcBorders>
            <w:vAlign w:val="center"/>
          </w:tcPr>
          <w:p w:rsidR="008B0DD1" w:rsidRPr="00FE2B00" w:rsidRDefault="008B0DD1" w:rsidP="00152591">
            <w:pPr>
              <w:snapToGrid w:val="0"/>
              <w:jc w:val="center"/>
              <w:rPr>
                <w:rFonts w:ascii="Arial Narrow" w:hAnsi="Arial Narrow" w:cs="Calibri"/>
                <w:sz w:val="24"/>
                <w:szCs w:val="24"/>
                <w:lang w:bidi="ta-IN"/>
              </w:rPr>
            </w:pPr>
          </w:p>
        </w:tc>
      </w:tr>
      <w:tr w:rsidR="008B0DD1" w:rsidRPr="00FE2B00" w:rsidTr="0022368B">
        <w:trPr>
          <w:trHeight w:val="426"/>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sz w:val="24"/>
                <w:szCs w:val="24"/>
                <w:lang w:bidi="ta-IN"/>
              </w:rPr>
            </w:pPr>
            <w:r w:rsidRPr="00FE2B00">
              <w:rPr>
                <w:rFonts w:cs="Times New Roman"/>
                <w:bCs/>
                <w:sz w:val="24"/>
                <w:szCs w:val="24"/>
                <w:lang w:bidi="ta-IN"/>
              </w:rPr>
              <w:t>C. PRORAČUN (troškovi)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pStyle w:val="Stil3"/>
              <w:jc w:val="center"/>
              <w:rPr>
                <w:sz w:val="24"/>
                <w:szCs w:val="24"/>
              </w:rPr>
            </w:pPr>
            <w:r w:rsidRPr="00FE2B00">
              <w:rPr>
                <w:rFonts w:cs="Times New Roman"/>
                <w:sz w:val="24"/>
                <w:szCs w:val="24"/>
                <w:lang w:bidi="ta-IN"/>
              </w:rPr>
              <w:t>Bodovi (25)</w:t>
            </w:r>
          </w:p>
        </w:tc>
      </w:tr>
      <w:tr w:rsidR="008B0DD1" w:rsidRPr="00FE2B00" w:rsidTr="0022368B">
        <w:trPr>
          <w:trHeight w:val="110"/>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sz w:val="24"/>
                <w:szCs w:val="24"/>
                <w:lang w:bidi="ta-IN"/>
              </w:rPr>
            </w:pPr>
            <w:r w:rsidRPr="00FE2B00">
              <w:rPr>
                <w:rFonts w:cs="Times New Roman"/>
                <w:b w:val="0"/>
                <w:sz w:val="24"/>
                <w:szCs w:val="24"/>
                <w:lang w:bidi="ta-IN"/>
              </w:rPr>
              <w:t xml:space="preserve">C.1 </w:t>
            </w:r>
            <w:r w:rsidRPr="00FE2B00">
              <w:rPr>
                <w:rFonts w:cs="Times New Roman"/>
                <w:b w:val="0"/>
                <w:sz w:val="24"/>
                <w:szCs w:val="24"/>
              </w:rPr>
              <w:t>Jesu li troškovi projekta realni u odnosu na predviđene rezultate i predviđeno vrijeme trajanja?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pStyle w:val="Stil3"/>
              <w:jc w:val="center"/>
              <w:rPr>
                <w:sz w:val="24"/>
                <w:szCs w:val="24"/>
              </w:rPr>
            </w:pPr>
            <w:r w:rsidRPr="00FE2B00">
              <w:rPr>
                <w:rFonts w:cs="Times New Roman"/>
                <w:sz w:val="24"/>
                <w:szCs w:val="24"/>
                <w:lang w:bidi="ta-IN"/>
              </w:rPr>
              <w:t>(</w:t>
            </w:r>
            <w:r w:rsidRPr="00FE2B00">
              <w:rPr>
                <w:rFonts w:cs="Times New Roman"/>
                <w:bCs/>
                <w:sz w:val="24"/>
                <w:szCs w:val="24"/>
                <w:lang w:bidi="ta-IN"/>
              </w:rPr>
              <w:t>1 - 5</w:t>
            </w:r>
            <w:r w:rsidRPr="00FE2B00">
              <w:rPr>
                <w:rFonts w:cs="Times New Roman"/>
                <w:b w:val="0"/>
                <w:bCs/>
                <w:sz w:val="24"/>
                <w:szCs w:val="24"/>
                <w:lang w:bidi="ta-IN"/>
              </w:rPr>
              <w:t>)</w:t>
            </w:r>
            <w:r w:rsidRPr="00FE2B00">
              <w:rPr>
                <w:rFonts w:cs="Times New Roman"/>
                <w:sz w:val="24"/>
                <w:szCs w:val="24"/>
                <w:lang w:bidi="ta-IN"/>
              </w:rPr>
              <w:t xml:space="preserve"> x 2</w:t>
            </w:r>
          </w:p>
        </w:tc>
      </w:tr>
      <w:tr w:rsidR="008B0DD1" w:rsidRPr="00FE2B00" w:rsidTr="0022368B">
        <w:trPr>
          <w:trHeight w:val="110"/>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bCs/>
                <w:sz w:val="24"/>
                <w:szCs w:val="24"/>
                <w:lang w:bidi="ta-IN"/>
              </w:rPr>
            </w:pPr>
            <w:r w:rsidRPr="00FE2B00">
              <w:rPr>
                <w:rFonts w:cs="Times New Roman"/>
                <w:b w:val="0"/>
                <w:sz w:val="24"/>
                <w:szCs w:val="24"/>
                <w:lang w:bidi="ta-IN"/>
              </w:rPr>
              <w:t xml:space="preserve">C.2 Je li razrađen model barem djelomičnog sufinanciranja ?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pStyle w:val="Stil3"/>
              <w:jc w:val="center"/>
              <w:rPr>
                <w:sz w:val="24"/>
                <w:szCs w:val="24"/>
              </w:rPr>
            </w:pPr>
            <w:r w:rsidRPr="00FE2B00">
              <w:rPr>
                <w:rFonts w:cs="Times New Roman"/>
                <w:bCs/>
                <w:sz w:val="24"/>
                <w:szCs w:val="24"/>
                <w:lang w:bidi="ta-IN"/>
              </w:rPr>
              <w:t>1 - 5</w:t>
            </w:r>
          </w:p>
        </w:tc>
      </w:tr>
      <w:tr w:rsidR="008B0DD1" w:rsidRPr="00FE2B00" w:rsidTr="0022368B">
        <w:trPr>
          <w:trHeight w:val="110"/>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sz w:val="24"/>
                <w:szCs w:val="24"/>
                <w:lang w:bidi="ta-IN"/>
              </w:rPr>
            </w:pPr>
            <w:r w:rsidRPr="00FE2B00">
              <w:rPr>
                <w:rFonts w:cs="Times New Roman"/>
                <w:b w:val="0"/>
                <w:sz w:val="24"/>
                <w:szCs w:val="24"/>
                <w:lang w:bidi="ta-IN"/>
              </w:rPr>
              <w:t>C.3 Jesu li aktivnosti prikladno prikazane u proračunu projekta?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pStyle w:val="Stil3"/>
              <w:jc w:val="center"/>
              <w:rPr>
                <w:sz w:val="24"/>
                <w:szCs w:val="24"/>
              </w:rPr>
            </w:pPr>
            <w:r w:rsidRPr="00FE2B00">
              <w:rPr>
                <w:rFonts w:cs="Times New Roman"/>
                <w:sz w:val="24"/>
                <w:szCs w:val="24"/>
                <w:lang w:bidi="ta-IN"/>
              </w:rPr>
              <w:t>(1 - 5) x 2</w:t>
            </w:r>
          </w:p>
        </w:tc>
      </w:tr>
      <w:tr w:rsidR="008B0DD1"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sz w:val="24"/>
                <w:szCs w:val="24"/>
                <w:lang w:bidi="ta-IN"/>
              </w:rPr>
            </w:pPr>
            <w:r w:rsidRPr="00FE2B00">
              <w:rPr>
                <w:rFonts w:cs="Times New Roman"/>
                <w:sz w:val="24"/>
                <w:szCs w:val="24"/>
                <w:lang w:bidi="ta-IN"/>
              </w:rPr>
              <w:t>C. ukupan broj bodova (maksimalan broj bodova 25)</w:t>
            </w:r>
          </w:p>
        </w:tc>
        <w:tc>
          <w:tcPr>
            <w:tcW w:w="1560" w:type="dxa"/>
            <w:tcBorders>
              <w:top w:val="single" w:sz="4" w:space="0" w:color="000000"/>
              <w:left w:val="single" w:sz="4" w:space="0" w:color="000000"/>
              <w:bottom w:val="single" w:sz="4" w:space="0" w:color="000000"/>
              <w:right w:val="single" w:sz="4" w:space="0" w:color="000000"/>
            </w:tcBorders>
            <w:vAlign w:val="center"/>
          </w:tcPr>
          <w:p w:rsidR="008B0DD1" w:rsidRPr="00FE2B00" w:rsidRDefault="008B0DD1" w:rsidP="00152591">
            <w:pPr>
              <w:pStyle w:val="Stil3"/>
              <w:snapToGrid w:val="0"/>
              <w:jc w:val="center"/>
              <w:rPr>
                <w:rFonts w:cs="Times New Roman"/>
                <w:sz w:val="24"/>
                <w:szCs w:val="24"/>
                <w:lang w:bidi="ta-IN"/>
              </w:rPr>
            </w:pPr>
          </w:p>
        </w:tc>
      </w:tr>
      <w:tr w:rsidR="008B0DD1"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sz w:val="24"/>
                <w:szCs w:val="24"/>
                <w:lang w:bidi="ta-IN"/>
              </w:rPr>
            </w:pPr>
            <w:r w:rsidRPr="00FE2B00">
              <w:rPr>
                <w:rFonts w:cs="Times New Roman"/>
                <w:sz w:val="24"/>
                <w:szCs w:val="24"/>
                <w:lang w:bidi="ta-IN"/>
              </w:rPr>
              <w:t>D. PREDNOST U FINANCIRANJU</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pStyle w:val="Stil3"/>
              <w:jc w:val="center"/>
              <w:rPr>
                <w:sz w:val="24"/>
                <w:szCs w:val="24"/>
              </w:rPr>
            </w:pPr>
            <w:r w:rsidRPr="00FE2B00">
              <w:rPr>
                <w:rFonts w:cs="Times New Roman"/>
                <w:sz w:val="24"/>
                <w:szCs w:val="24"/>
                <w:lang w:bidi="ta-IN"/>
              </w:rPr>
              <w:t>Bodovi (15)</w:t>
            </w:r>
          </w:p>
        </w:tc>
      </w:tr>
      <w:tr w:rsidR="008B0DD1"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sz w:val="24"/>
                <w:szCs w:val="24"/>
                <w:lang w:bidi="ta-IN"/>
              </w:rPr>
            </w:pPr>
            <w:r w:rsidRPr="00FE2B00">
              <w:rPr>
                <w:rFonts w:cs="Times New Roman"/>
                <w:b w:val="0"/>
                <w:sz w:val="24"/>
                <w:szCs w:val="24"/>
                <w:lang w:bidi="ta-IN"/>
              </w:rPr>
              <w:t xml:space="preserve">D.1 Hoće li prijavitelji u provedbu projekta uključiti i volontere?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pStyle w:val="Stil3"/>
              <w:jc w:val="center"/>
              <w:rPr>
                <w:sz w:val="24"/>
                <w:szCs w:val="24"/>
              </w:rPr>
            </w:pPr>
            <w:r w:rsidRPr="00FE2B00">
              <w:rPr>
                <w:rFonts w:cs="Times New Roman"/>
                <w:sz w:val="24"/>
                <w:szCs w:val="24"/>
                <w:lang w:bidi="ta-IN"/>
              </w:rPr>
              <w:t>1 - 5</w:t>
            </w:r>
          </w:p>
        </w:tc>
      </w:tr>
      <w:tr w:rsidR="008B0DD1"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sz w:val="24"/>
                <w:szCs w:val="24"/>
                <w:lang w:bidi="ta-IN"/>
              </w:rPr>
            </w:pPr>
            <w:r w:rsidRPr="00FE2B00">
              <w:rPr>
                <w:rFonts w:cs="Times New Roman"/>
                <w:b w:val="0"/>
                <w:sz w:val="24"/>
                <w:szCs w:val="24"/>
                <w:lang w:bidi="ta-IN"/>
              </w:rPr>
              <w:t>D.2 Kvaliteta dosadašnje suradnje prijavitelja projekta sa Virovitičko-podravskom županijom.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B0DD1" w:rsidRPr="00FE2B00" w:rsidRDefault="008B0DD1" w:rsidP="00152591">
            <w:pPr>
              <w:pStyle w:val="Stil3"/>
              <w:jc w:val="center"/>
              <w:rPr>
                <w:sz w:val="24"/>
                <w:szCs w:val="24"/>
              </w:rPr>
            </w:pPr>
            <w:r w:rsidRPr="00FE2B00">
              <w:rPr>
                <w:rFonts w:cs="Times New Roman"/>
                <w:sz w:val="24"/>
                <w:szCs w:val="24"/>
                <w:lang w:bidi="ta-IN"/>
              </w:rPr>
              <w:t>(1-5) x 2</w:t>
            </w:r>
          </w:p>
        </w:tc>
      </w:tr>
      <w:tr w:rsidR="008B0DD1"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hideMark/>
          </w:tcPr>
          <w:p w:rsidR="008B0DD1" w:rsidRPr="00FE2B00" w:rsidRDefault="008B0DD1" w:rsidP="00152591">
            <w:pPr>
              <w:pStyle w:val="Stil3"/>
              <w:jc w:val="left"/>
              <w:rPr>
                <w:rFonts w:cs="Times New Roman"/>
                <w:sz w:val="24"/>
                <w:szCs w:val="24"/>
                <w:lang w:bidi="ta-IN"/>
              </w:rPr>
            </w:pPr>
            <w:r w:rsidRPr="00FE2B00">
              <w:rPr>
                <w:rFonts w:cs="Times New Roman"/>
                <w:sz w:val="24"/>
                <w:szCs w:val="24"/>
                <w:lang w:bidi="ta-IN"/>
              </w:rPr>
              <w:t>D. ukupan broj bodova (maksimalan broj bodova 15)</w:t>
            </w:r>
          </w:p>
        </w:tc>
        <w:tc>
          <w:tcPr>
            <w:tcW w:w="1560" w:type="dxa"/>
            <w:tcBorders>
              <w:top w:val="single" w:sz="4" w:space="0" w:color="000000"/>
              <w:left w:val="single" w:sz="4" w:space="0" w:color="000000"/>
              <w:bottom w:val="single" w:sz="4" w:space="0" w:color="000000"/>
              <w:right w:val="single" w:sz="4" w:space="0" w:color="000000"/>
            </w:tcBorders>
            <w:vAlign w:val="center"/>
          </w:tcPr>
          <w:p w:rsidR="008B0DD1" w:rsidRPr="00FE2B00" w:rsidRDefault="008B0DD1" w:rsidP="00152591">
            <w:pPr>
              <w:pStyle w:val="Stil3"/>
              <w:snapToGrid w:val="0"/>
              <w:jc w:val="center"/>
              <w:rPr>
                <w:rFonts w:cs="Times New Roman"/>
                <w:sz w:val="24"/>
                <w:szCs w:val="24"/>
                <w:lang w:bidi="ta-IN"/>
              </w:rPr>
            </w:pPr>
          </w:p>
        </w:tc>
      </w:tr>
      <w:tr w:rsidR="008B0DD1" w:rsidRPr="00FE2B00" w:rsidTr="0022368B">
        <w:trPr>
          <w:trHeight w:val="452"/>
        </w:trPr>
        <w:tc>
          <w:tcPr>
            <w:tcW w:w="8056" w:type="dxa"/>
            <w:tcBorders>
              <w:top w:val="single" w:sz="4" w:space="0" w:color="000000"/>
              <w:left w:val="single" w:sz="4" w:space="0" w:color="000000"/>
              <w:bottom w:val="single" w:sz="4" w:space="0" w:color="000000"/>
              <w:right w:val="nil"/>
            </w:tcBorders>
            <w:vAlign w:val="center"/>
          </w:tcPr>
          <w:p w:rsidR="008B0DD1" w:rsidRPr="00FE2B00" w:rsidRDefault="008B0DD1" w:rsidP="00152591">
            <w:pPr>
              <w:pStyle w:val="Stil3"/>
              <w:snapToGrid w:val="0"/>
              <w:jc w:val="left"/>
              <w:rPr>
                <w:rFonts w:cs="Times New Roman"/>
                <w:sz w:val="24"/>
                <w:szCs w:val="24"/>
                <w:lang w:bidi="ta-IN"/>
              </w:rPr>
            </w:pPr>
          </w:p>
          <w:p w:rsidR="008B0DD1" w:rsidRPr="00FE2B00" w:rsidRDefault="008B0DD1" w:rsidP="00152591">
            <w:pPr>
              <w:pStyle w:val="Stil3"/>
              <w:jc w:val="left"/>
              <w:rPr>
                <w:rFonts w:cs="Times New Roman"/>
                <w:sz w:val="24"/>
                <w:szCs w:val="24"/>
                <w:lang w:bidi="ta-IN"/>
              </w:rPr>
            </w:pPr>
            <w:r w:rsidRPr="00FE2B00">
              <w:rPr>
                <w:rFonts w:cs="Times New Roman"/>
                <w:sz w:val="24"/>
                <w:szCs w:val="24"/>
                <w:lang w:bidi="ta-IN"/>
              </w:rPr>
              <w:t>UKUPNO (maksimalan broj bodova 90)</w:t>
            </w:r>
          </w:p>
          <w:p w:rsidR="008B0DD1" w:rsidRPr="00FE2B00" w:rsidRDefault="008B0DD1" w:rsidP="00152591">
            <w:pPr>
              <w:pStyle w:val="Stil3"/>
              <w:jc w:val="left"/>
              <w:rPr>
                <w:rFonts w:cs="Times New Roman"/>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B0DD1" w:rsidRPr="00FE2B00" w:rsidRDefault="008B0DD1" w:rsidP="00152591">
            <w:pPr>
              <w:pStyle w:val="Stil3"/>
              <w:snapToGrid w:val="0"/>
              <w:jc w:val="center"/>
              <w:rPr>
                <w:rFonts w:cs="Times New Roman"/>
                <w:sz w:val="24"/>
                <w:szCs w:val="24"/>
                <w:lang w:bidi="ta-IN"/>
              </w:rPr>
            </w:pPr>
          </w:p>
        </w:tc>
      </w:tr>
    </w:tbl>
    <w:p w:rsidR="008B0DD1" w:rsidRPr="00FE2B00" w:rsidRDefault="008B0DD1" w:rsidP="00152591">
      <w:pPr>
        <w:widowControl/>
        <w:autoSpaceDE/>
        <w:autoSpaceDN w:val="0"/>
        <w:jc w:val="both"/>
        <w:rPr>
          <w:rFonts w:ascii="Arial Narrow" w:hAnsi="Arial Narrow" w:cs="Arial"/>
          <w:b/>
          <w:color w:val="FF0000"/>
          <w:sz w:val="24"/>
          <w:szCs w:val="24"/>
        </w:rPr>
      </w:pPr>
    </w:p>
    <w:p w:rsidR="008B0DD1" w:rsidRDefault="008B0DD1" w:rsidP="00152591">
      <w:pPr>
        <w:widowControl/>
        <w:autoSpaceDE/>
        <w:autoSpaceDN w:val="0"/>
        <w:jc w:val="both"/>
        <w:rPr>
          <w:rFonts w:ascii="Arial Narrow" w:hAnsi="Arial Narrow" w:cs="Arial"/>
          <w:b/>
          <w:sz w:val="24"/>
          <w:szCs w:val="24"/>
        </w:rPr>
      </w:pPr>
      <w:r w:rsidRPr="00FE2B00">
        <w:rPr>
          <w:rFonts w:ascii="Arial Narrow" w:hAnsi="Arial Narrow" w:cs="Arial"/>
          <w:b/>
          <w:sz w:val="24"/>
          <w:szCs w:val="24"/>
        </w:rPr>
        <w:t>VI. OCJENJIVANJE PRIJAVA KOJE SU ISPUNILE FORMALNE UVJETE NATJEČAJA</w:t>
      </w:r>
    </w:p>
    <w:p w:rsidR="00CE05AC" w:rsidRPr="00FE2B00" w:rsidRDefault="00CE05AC" w:rsidP="00152591">
      <w:pPr>
        <w:widowControl/>
        <w:autoSpaceDE/>
        <w:autoSpaceDN w:val="0"/>
        <w:jc w:val="both"/>
        <w:rPr>
          <w:rFonts w:ascii="Arial Narrow" w:hAnsi="Arial Narrow" w:cs="Arial"/>
          <w:sz w:val="24"/>
          <w:szCs w:val="24"/>
        </w:rPr>
      </w:pP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sz w:val="24"/>
          <w:szCs w:val="24"/>
        </w:rPr>
        <w:t>Ocjenjivanje prijava koje su ispunile formalne uvjete Natječaja provodi Povjerenstvo za ocjenjivanje pristiglih prijava na Natječaj.</w:t>
      </w:r>
    </w:p>
    <w:p w:rsidR="008B0DD1" w:rsidRPr="00FE2B00" w:rsidRDefault="008B0DD1" w:rsidP="00152591">
      <w:pPr>
        <w:pStyle w:val="Naslov1"/>
        <w:numPr>
          <w:ilvl w:val="0"/>
          <w:numId w:val="4"/>
        </w:numPr>
        <w:ind w:left="0" w:firstLine="567"/>
        <w:jc w:val="both"/>
        <w:rPr>
          <w:rFonts w:ascii="Arial Narrow" w:hAnsi="Arial Narrow"/>
          <w:sz w:val="24"/>
          <w:szCs w:val="24"/>
          <w:lang w:val="hr-HR"/>
        </w:rPr>
      </w:pPr>
      <w:r w:rsidRPr="00FE2B00">
        <w:rPr>
          <w:rFonts w:ascii="Arial Narrow" w:hAnsi="Arial Narrow"/>
          <w:b w:val="0"/>
          <w:sz w:val="24"/>
          <w:szCs w:val="24"/>
          <w:lang w:val="hr-HR"/>
        </w:rPr>
        <w:t>Zadaća Povjerenstva je razmotriti i ocijeniti prijave koje su ispunile formalne uvjete sukladno kriterijima koji su propisani Natječajem, te dostaviti prijedlog za odobravanje sredstava pročelnici Ureda župana na odlučivanje.</w:t>
      </w: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sz w:val="24"/>
          <w:szCs w:val="24"/>
        </w:rPr>
        <w:t>Odluku o projektima kojima su odobrena financijska sredstva, Ured župana će objaviti na mrežnim stranicama Virovitičko-podravske županije (</w:t>
      </w:r>
      <w:hyperlink r:id="rId9" w:history="1">
        <w:r w:rsidRPr="00FE2B00">
          <w:rPr>
            <w:rStyle w:val="Hiperveza"/>
            <w:rFonts w:ascii="Arial Narrow" w:hAnsi="Arial Narrow"/>
            <w:sz w:val="24"/>
            <w:szCs w:val="24"/>
          </w:rPr>
          <w:t>www.vpz.hr</w:t>
        </w:r>
      </w:hyperlink>
      <w:r w:rsidRPr="00FE2B00">
        <w:rPr>
          <w:rFonts w:ascii="Arial Narrow" w:hAnsi="Arial Narrow" w:cs="Arial"/>
          <w:sz w:val="24"/>
          <w:szCs w:val="24"/>
        </w:rPr>
        <w:t>).</w:t>
      </w: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Ured župana će, u roku od 8 dana od donošenja odluke o dodjeli financijskih sredstava obavijestiti udruge čiji projekti ili programi nisu prihvaćeni za financiranje o razlozima nefinanciranja njihovog projekta ili programa uz navođenje ostvarenog broja bodova po pojedinim kategorijama ocjenjivanja i obrazloženja iz opisnog dijela ocjene ocjenjivanog projekta ili programa.</w:t>
      </w:r>
    </w:p>
    <w:p w:rsidR="008B0DD1" w:rsidRPr="00FE2B00" w:rsidRDefault="008B0DD1" w:rsidP="00152591">
      <w:pPr>
        <w:pStyle w:val="Default"/>
        <w:ind w:firstLine="567"/>
        <w:jc w:val="both"/>
        <w:rPr>
          <w:rFonts w:ascii="Arial Narrow" w:eastAsia="Arial" w:hAnsi="Arial Narrow" w:cs="Arial"/>
        </w:rPr>
      </w:pPr>
      <w:r w:rsidRPr="00FE2B00">
        <w:rPr>
          <w:rFonts w:ascii="Arial Narrow" w:hAnsi="Arial Narrow" w:cs="Arial"/>
        </w:rPr>
        <w:t xml:space="preserve">Prijaviteljima koji su nezadovoljni odlukom o dodjeli financijskih sredstava omogućit će se pravo na prigovor. Prigovor se podnosi </w:t>
      </w:r>
      <w:r w:rsidRPr="00FE2B00">
        <w:rPr>
          <w:rFonts w:ascii="Arial Narrow" w:hAnsi="Arial Narrow" w:cs="Arial"/>
          <w:color w:val="auto"/>
        </w:rPr>
        <w:t>Uredu župana</w:t>
      </w:r>
      <w:r w:rsidRPr="00FE2B00">
        <w:rPr>
          <w:rFonts w:ascii="Arial Narrow" w:hAnsi="Arial Narrow" w:cs="Arial"/>
        </w:rPr>
        <w:t xml:space="preserve"> u pisanom obliku, u roku od 8 radnih dana od dana objave rezultata natječaja, a odluku po prigovoru, uzimajući</w:t>
      </w:r>
      <w:r>
        <w:rPr>
          <w:rFonts w:ascii="Arial Narrow" w:hAnsi="Arial Narrow" w:cs="Arial"/>
        </w:rPr>
        <w:t xml:space="preserve"> u obzir sve činjenice, donosi Ž</w:t>
      </w:r>
      <w:r w:rsidRPr="00FE2B00">
        <w:rPr>
          <w:rFonts w:ascii="Arial Narrow" w:hAnsi="Arial Narrow" w:cs="Arial"/>
        </w:rPr>
        <w:t>upan u roku od 8 dana od dana primitka prigovora. Prigovor ne odgađa izvršenje odluke i daljnju provedbu postupka po natječaju.</w:t>
      </w:r>
    </w:p>
    <w:p w:rsidR="008B0DD1" w:rsidRPr="00FE2B00" w:rsidRDefault="008B0DD1" w:rsidP="00152591">
      <w:pPr>
        <w:pStyle w:val="Default"/>
        <w:ind w:firstLine="567"/>
        <w:jc w:val="both"/>
        <w:rPr>
          <w:rFonts w:ascii="Arial Narrow" w:hAnsi="Arial Narrow" w:cs="Arial"/>
        </w:rPr>
      </w:pPr>
      <w:r w:rsidRPr="00FE2B00">
        <w:rPr>
          <w:rFonts w:ascii="Arial Narrow" w:eastAsia="Arial" w:hAnsi="Arial Narrow" w:cs="Arial"/>
        </w:rPr>
        <w:t xml:space="preserve"> </w:t>
      </w:r>
      <w:r w:rsidRPr="00FE2B00">
        <w:rPr>
          <w:rFonts w:ascii="Arial Narrow" w:hAnsi="Arial Narrow" w:cs="Arial"/>
        </w:rPr>
        <w:t xml:space="preserve">Prigovor se može odnositi isključivo na natječajni postupak. Prigovor mora biti obrazložen i ovjeren od osobe ovlaštene za zastupanje. </w:t>
      </w:r>
    </w:p>
    <w:p w:rsidR="008B0DD1" w:rsidRPr="00FE2B00" w:rsidRDefault="008B0DD1" w:rsidP="00152591">
      <w:pPr>
        <w:pStyle w:val="Default"/>
        <w:ind w:firstLine="567"/>
        <w:jc w:val="both"/>
        <w:rPr>
          <w:rFonts w:ascii="Arial Narrow" w:hAnsi="Arial Narrow"/>
          <w:lang w:eastAsia="en-US"/>
        </w:rPr>
      </w:pPr>
      <w:r w:rsidRPr="00FE2B00">
        <w:rPr>
          <w:rFonts w:ascii="Arial Narrow" w:hAnsi="Arial Narrow" w:cs="Arial"/>
        </w:rPr>
        <w:t>Postupak dodjele financijskih sredstava udrugama je akt poslovanja i ne vodi se kao upravni postupak te se na postupak prigovora ne primjenjuju odredbe o žalbi kao pravnom lije</w:t>
      </w:r>
      <w:r>
        <w:rPr>
          <w:rFonts w:ascii="Arial Narrow" w:hAnsi="Arial Narrow" w:cs="Arial"/>
        </w:rPr>
        <w:t>ku u upravnom postupku. Odluka Ž</w:t>
      </w:r>
      <w:r w:rsidRPr="00FE2B00">
        <w:rPr>
          <w:rFonts w:ascii="Arial Narrow" w:hAnsi="Arial Narrow" w:cs="Arial"/>
        </w:rPr>
        <w:t xml:space="preserve">upana kojom je odlučeno o prigovoru je konačna. </w:t>
      </w:r>
    </w:p>
    <w:p w:rsidR="008B0DD1" w:rsidRDefault="008B0DD1" w:rsidP="00152591">
      <w:pPr>
        <w:rPr>
          <w:rFonts w:ascii="Arial Narrow" w:hAnsi="Arial Narrow"/>
          <w:sz w:val="24"/>
          <w:szCs w:val="24"/>
          <w:lang w:eastAsia="en-US"/>
        </w:rPr>
      </w:pPr>
    </w:p>
    <w:p w:rsidR="008B0DD1" w:rsidRDefault="008B0DD1" w:rsidP="00152591">
      <w:pPr>
        <w:jc w:val="both"/>
        <w:rPr>
          <w:rFonts w:ascii="Arial Narrow" w:hAnsi="Arial Narrow" w:cs="Arial"/>
          <w:b/>
          <w:sz w:val="24"/>
          <w:szCs w:val="24"/>
        </w:rPr>
      </w:pPr>
      <w:r w:rsidRPr="00FE2B00">
        <w:rPr>
          <w:rFonts w:ascii="Arial Narrow" w:hAnsi="Arial Narrow" w:cs="Arial"/>
          <w:b/>
          <w:sz w:val="24"/>
          <w:szCs w:val="24"/>
        </w:rPr>
        <w:t xml:space="preserve">VII. SKLAPANJE UGOVORA O FINANCIRANJU </w:t>
      </w:r>
    </w:p>
    <w:p w:rsidR="00152591" w:rsidRPr="00FE2B00" w:rsidRDefault="00152591" w:rsidP="00152591">
      <w:pPr>
        <w:jc w:val="both"/>
        <w:rPr>
          <w:rFonts w:ascii="Arial Narrow" w:hAnsi="Arial Narrow" w:cs="Arial"/>
          <w:sz w:val="24"/>
          <w:szCs w:val="24"/>
        </w:rPr>
      </w:pPr>
    </w:p>
    <w:p w:rsidR="008B0DD1" w:rsidRPr="00FE2B00" w:rsidRDefault="008B0DD1" w:rsidP="00152591">
      <w:pPr>
        <w:ind w:firstLine="567"/>
        <w:jc w:val="both"/>
        <w:rPr>
          <w:rFonts w:ascii="Arial Narrow" w:hAnsi="Arial Narrow" w:cs="Arial"/>
          <w:color w:val="000000"/>
          <w:sz w:val="24"/>
          <w:szCs w:val="24"/>
          <w:lang w:eastAsia="en-US"/>
        </w:rPr>
      </w:pPr>
      <w:r w:rsidRPr="00FE2B00">
        <w:rPr>
          <w:rFonts w:ascii="Arial Narrow" w:hAnsi="Arial Narrow" w:cs="Arial"/>
          <w:sz w:val="24"/>
          <w:szCs w:val="24"/>
        </w:rPr>
        <w:t xml:space="preserve">S prijaviteljima kojima su odobrena financijska sredstva Županija će potpisati ugovor o </w:t>
      </w:r>
      <w:r w:rsidRPr="00FE2B00">
        <w:rPr>
          <w:rFonts w:ascii="Arial Narrow" w:hAnsi="Arial Narrow" w:cs="Arial"/>
          <w:sz w:val="24"/>
          <w:szCs w:val="24"/>
        </w:rPr>
        <w:lastRenderedPageBreak/>
        <w:t>financiranju najkasnije u roku od 30 dana od dana donošenja odluke o financiranju.</w:t>
      </w:r>
      <w:r w:rsidRPr="00FE2B00">
        <w:rPr>
          <w:rFonts w:ascii="Arial Narrow" w:hAnsi="Arial Narrow"/>
          <w:color w:val="000000"/>
          <w:sz w:val="24"/>
          <w:szCs w:val="24"/>
          <w:lang w:eastAsia="en-US"/>
        </w:rPr>
        <w:t> </w:t>
      </w:r>
    </w:p>
    <w:p w:rsidR="008B0DD1" w:rsidRPr="00FE2B00" w:rsidRDefault="008B0DD1" w:rsidP="00152591">
      <w:pPr>
        <w:ind w:firstLine="567"/>
        <w:jc w:val="both"/>
        <w:rPr>
          <w:rFonts w:ascii="Arial Narrow" w:hAnsi="Arial Narrow"/>
          <w:sz w:val="24"/>
          <w:szCs w:val="24"/>
        </w:rPr>
      </w:pPr>
      <w:r w:rsidRPr="00FE2B00">
        <w:rPr>
          <w:rFonts w:ascii="Arial Narrow" w:hAnsi="Arial Narrow" w:cs="Arial"/>
          <w:sz w:val="24"/>
          <w:szCs w:val="24"/>
        </w:rPr>
        <w:t xml:space="preserve">Ugovor se sastoji od uvjeta koji moraju biti isti za sve prijavitelje u okviru Natječaja, a obrazac ugovora je sastavni dio natječajne dokumentacije i dostupan je </w:t>
      </w:r>
      <w:r w:rsidRPr="00FE2B00">
        <w:rPr>
          <w:rFonts w:ascii="Arial Narrow" w:hAnsi="Arial Narrow" w:cs="Arial"/>
          <w:bCs/>
          <w:iCs/>
          <w:sz w:val="24"/>
          <w:szCs w:val="24"/>
        </w:rPr>
        <w:t xml:space="preserve">na mrežnim stranicama Virovitičko-podravske županije </w:t>
      </w:r>
      <w:hyperlink r:id="rId10" w:history="1">
        <w:r w:rsidRPr="00FE2B00">
          <w:rPr>
            <w:rStyle w:val="Hiperveza"/>
            <w:rFonts w:ascii="Arial Narrow" w:hAnsi="Arial Narrow"/>
            <w:bCs/>
            <w:iCs/>
            <w:sz w:val="24"/>
            <w:szCs w:val="24"/>
          </w:rPr>
          <w:t>www.vpz.hr</w:t>
        </w:r>
      </w:hyperlink>
      <w:r w:rsidRPr="00FE2B00">
        <w:rPr>
          <w:rFonts w:ascii="Arial Narrow" w:hAnsi="Arial Narrow" w:cs="Arial"/>
          <w:bCs/>
          <w:iCs/>
          <w:sz w:val="24"/>
          <w:szCs w:val="24"/>
        </w:rPr>
        <w:t xml:space="preserve">. </w:t>
      </w:r>
      <w:r w:rsidRPr="00FE2B00">
        <w:rPr>
          <w:rFonts w:ascii="Arial Narrow" w:hAnsi="Arial Narrow"/>
          <w:sz w:val="24"/>
          <w:szCs w:val="24"/>
        </w:rPr>
        <w:t xml:space="preserve">U slučaju da je odobreno samo djelomično financiranje programa ili projekta, </w:t>
      </w:r>
      <w:r>
        <w:rPr>
          <w:rFonts w:ascii="Arial Narrow" w:hAnsi="Arial Narrow"/>
          <w:sz w:val="24"/>
          <w:szCs w:val="24"/>
        </w:rPr>
        <w:t>Ured župana</w:t>
      </w:r>
      <w:r w:rsidRPr="00FE2B00">
        <w:rPr>
          <w:rFonts w:ascii="Arial Narrow" w:hAnsi="Arial Narrow"/>
          <w:sz w:val="24"/>
          <w:szCs w:val="24"/>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sz w:val="24"/>
          <w:szCs w:val="24"/>
        </w:rPr>
        <w:t xml:space="preserve">Postupak je potrebno okončati prije potpisivanja ugovora. Tako izmijenjeni obrasci prijave postaju sastavni dio ugovora. </w:t>
      </w:r>
    </w:p>
    <w:p w:rsidR="008B0DD1" w:rsidRPr="00FE2B00" w:rsidRDefault="008B0DD1" w:rsidP="00152591">
      <w:pPr>
        <w:jc w:val="both"/>
        <w:rPr>
          <w:rFonts w:ascii="Arial Narrow" w:hAnsi="Arial Narrow" w:cs="Arial"/>
          <w:sz w:val="24"/>
          <w:szCs w:val="24"/>
        </w:rPr>
      </w:pPr>
    </w:p>
    <w:p w:rsidR="008B0DD1" w:rsidRDefault="008B0DD1" w:rsidP="00152591">
      <w:pPr>
        <w:jc w:val="both"/>
        <w:rPr>
          <w:rFonts w:ascii="Arial Narrow" w:hAnsi="Arial Narrow" w:cs="Arial"/>
          <w:b/>
          <w:sz w:val="24"/>
          <w:szCs w:val="24"/>
        </w:rPr>
      </w:pPr>
      <w:r w:rsidRPr="00FE2B00">
        <w:rPr>
          <w:rFonts w:ascii="Arial Narrow" w:hAnsi="Arial Narrow" w:cs="Arial"/>
          <w:b/>
          <w:sz w:val="24"/>
          <w:szCs w:val="24"/>
        </w:rPr>
        <w:t>VIII. ZABRANA DVOSTRUKOG FINANCIRANJA</w:t>
      </w:r>
    </w:p>
    <w:p w:rsidR="00CE05AC" w:rsidRPr="00FE2B00" w:rsidRDefault="00CE05AC" w:rsidP="00152591">
      <w:pPr>
        <w:jc w:val="both"/>
        <w:rPr>
          <w:rFonts w:ascii="Arial Narrow" w:hAnsi="Arial Narrow" w:cs="Arial"/>
          <w:sz w:val="24"/>
          <w:szCs w:val="24"/>
        </w:rPr>
      </w:pPr>
    </w:p>
    <w:p w:rsidR="008B0DD1" w:rsidRPr="00FE2B00" w:rsidRDefault="008B0DD1" w:rsidP="00152591">
      <w:pPr>
        <w:ind w:firstLine="567"/>
        <w:jc w:val="both"/>
        <w:rPr>
          <w:rFonts w:ascii="Arial Narrow" w:hAnsi="Arial Narrow"/>
          <w:sz w:val="24"/>
          <w:szCs w:val="24"/>
        </w:rPr>
      </w:pPr>
      <w:bookmarkStart w:id="0" w:name="_Hlk368654230"/>
      <w:r w:rsidRPr="00FE2B00">
        <w:rPr>
          <w:rFonts w:ascii="Arial Narrow" w:hAnsi="Arial Narrow"/>
          <w:sz w:val="24"/>
          <w:szCs w:val="24"/>
        </w:rPr>
        <w:t xml:space="preserve">Bez obzira na kvalitetu predloženog programa ili projekta Županija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 </w:t>
      </w: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sz w:val="24"/>
          <w:szCs w:val="24"/>
        </w:rPr>
        <w:t>Podnositelj zahtjeva daje</w:t>
      </w:r>
      <w:bookmarkEnd w:id="0"/>
      <w:r w:rsidRPr="00FE2B00">
        <w:rPr>
          <w:rFonts w:ascii="Arial Narrow" w:hAnsi="Arial Narrow" w:cs="Arial"/>
          <w:sz w:val="24"/>
          <w:szCs w:val="24"/>
          <w:lang w:eastAsia="zh-TW"/>
        </w:rPr>
        <w:t xml:space="preserve"> </w:t>
      </w:r>
      <w:r w:rsidRPr="00FE2B00">
        <w:rPr>
          <w:rFonts w:ascii="Arial Narrow" w:hAnsi="Arial Narrow" w:cs="Arial"/>
          <w:sz w:val="24"/>
          <w:szCs w:val="24"/>
        </w:rPr>
        <w:t xml:space="preserve">pismenu izjavu o nepostojanju dvostrukog financiranja </w:t>
      </w:r>
      <w:r w:rsidRPr="00FE2B00">
        <w:rPr>
          <w:rFonts w:ascii="Arial Narrow" w:hAnsi="Arial Narrow" w:cs="Arial"/>
          <w:sz w:val="24"/>
          <w:szCs w:val="24"/>
          <w:lang w:eastAsia="zh-TW"/>
        </w:rPr>
        <w:t>pod materijalnom i kaznenom odgovornošću</w:t>
      </w:r>
      <w:r w:rsidRPr="00FE2B00">
        <w:rPr>
          <w:rFonts w:ascii="Arial Narrow" w:hAnsi="Arial Narrow" w:cs="Arial"/>
          <w:sz w:val="24"/>
          <w:szCs w:val="24"/>
        </w:rPr>
        <w:t xml:space="preserve">. </w:t>
      </w:r>
    </w:p>
    <w:p w:rsidR="008B0DD1" w:rsidRPr="00FE2B00" w:rsidRDefault="008B0DD1" w:rsidP="00152591">
      <w:pPr>
        <w:rPr>
          <w:rFonts w:ascii="Arial Narrow" w:hAnsi="Arial Narrow" w:cs="Calibri"/>
          <w:color w:val="1F497D"/>
          <w:sz w:val="24"/>
          <w:szCs w:val="24"/>
        </w:rPr>
      </w:pPr>
    </w:p>
    <w:p w:rsidR="008B0DD1" w:rsidRDefault="008B0DD1" w:rsidP="00152591">
      <w:pPr>
        <w:jc w:val="both"/>
        <w:rPr>
          <w:rFonts w:ascii="Arial Narrow" w:hAnsi="Arial Narrow" w:cs="Arial"/>
          <w:b/>
          <w:sz w:val="24"/>
          <w:szCs w:val="24"/>
        </w:rPr>
      </w:pPr>
      <w:r w:rsidRPr="00FE2B00">
        <w:rPr>
          <w:rFonts w:ascii="Arial Narrow" w:hAnsi="Arial Narrow" w:cs="Arial"/>
          <w:b/>
          <w:sz w:val="24"/>
          <w:szCs w:val="24"/>
        </w:rPr>
        <w:t>IX. PRIHVATLJIVOST TROŠKOVA</w:t>
      </w:r>
    </w:p>
    <w:p w:rsidR="00CE05AC" w:rsidRPr="00FE2B00" w:rsidRDefault="00CE05AC" w:rsidP="00152591">
      <w:pPr>
        <w:jc w:val="both"/>
        <w:rPr>
          <w:rFonts w:ascii="Arial Narrow" w:hAnsi="Arial Narrow" w:cs="Arial"/>
          <w:sz w:val="24"/>
          <w:szCs w:val="24"/>
        </w:rPr>
      </w:pP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 xml:space="preserve">Odobrena financijska sredstva financijske potpore korisnik je dužan utrošiti isključivo za realizaciju programa/projekta/manifestacije/inicijative utvrđenog proračunom projekta i ugovorom. </w:t>
      </w: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Sredstva se smatraju namjenski utrošenim ako su korištena isključivo za financiranje prihvatljivih i opravdanih troškova u realizaciji programa utvrđenog ugovorom.</w:t>
      </w: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 xml:space="preserve">Svako odstupanje od proračuna bez odobrenja </w:t>
      </w:r>
      <w:r>
        <w:rPr>
          <w:rFonts w:ascii="Arial Narrow" w:hAnsi="Arial Narrow"/>
          <w:sz w:val="24"/>
          <w:szCs w:val="24"/>
        </w:rPr>
        <w:t>Ureda župana</w:t>
      </w:r>
      <w:r w:rsidRPr="00FE2B00">
        <w:rPr>
          <w:rFonts w:ascii="Arial Narrow" w:hAnsi="Arial Narrow"/>
          <w:sz w:val="24"/>
          <w:szCs w:val="24"/>
        </w:rPr>
        <w:t xml:space="preserve"> smatrat će se nenamjenskim trošenjem sredstava.</w:t>
      </w:r>
    </w:p>
    <w:p w:rsidR="008B0DD1" w:rsidRPr="00FE2B00" w:rsidRDefault="008B0DD1" w:rsidP="00152591">
      <w:pPr>
        <w:ind w:firstLine="567"/>
        <w:jc w:val="both"/>
        <w:rPr>
          <w:rFonts w:ascii="Arial Narrow" w:hAnsi="Arial Narrow"/>
          <w:sz w:val="24"/>
          <w:szCs w:val="24"/>
        </w:rPr>
      </w:pPr>
      <w:r w:rsidRPr="00FE2B00">
        <w:rPr>
          <w:rFonts w:ascii="Arial Narrow" w:hAnsi="Arial Narrow"/>
          <w:b/>
          <w:sz w:val="24"/>
          <w:szCs w:val="24"/>
        </w:rPr>
        <w:t>Prihvatljivi troškovi</w:t>
      </w:r>
      <w:r w:rsidRPr="00FE2B00">
        <w:rPr>
          <w:rFonts w:ascii="Arial Narrow" w:hAnsi="Arial Narrow"/>
          <w:sz w:val="24"/>
          <w:szCs w:val="24"/>
        </w:rPr>
        <w:t xml:space="preserve"> su troškovi koje je imao korisnik financiranja, a koji ispunjavaju sve sljedeće kriterije:</w:t>
      </w:r>
    </w:p>
    <w:p w:rsidR="008B0DD1" w:rsidRPr="00FE2B00" w:rsidRDefault="008B0DD1"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B0DD1" w:rsidRPr="00FE2B00" w:rsidRDefault="008B0DD1"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moraju biti navedeni u ukupnom predviđenom proračunu projekta ili programa,</w:t>
      </w:r>
    </w:p>
    <w:p w:rsidR="008B0DD1" w:rsidRPr="00FE2B00" w:rsidRDefault="008B0DD1"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nužni su za provođenje programa ili projekta koji je predmetom dodjele financijskih sredstava,</w:t>
      </w:r>
    </w:p>
    <w:p w:rsidR="008B0DD1" w:rsidRPr="00FE2B00" w:rsidRDefault="008B0DD1"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mogu biti identificirani i provjereni i koji su računovodstveno evidentirani kod korisnika financiranja prema važećim propisima o računovodstvu neprofitnih organizacija,</w:t>
      </w:r>
    </w:p>
    <w:p w:rsidR="008B0DD1" w:rsidRPr="00FE2B00" w:rsidRDefault="008B0DD1"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trebaju biti umjereni, opravdani i usuglašeni sa zahtjevima racionalnog financijskog upravljanja, sukladno načelima ekonomičnosti i učinkovitosti.</w:t>
      </w:r>
    </w:p>
    <w:p w:rsidR="008B0DD1" w:rsidRPr="00FE2B00" w:rsidRDefault="008B0DD1" w:rsidP="00152591">
      <w:pPr>
        <w:widowControl/>
        <w:suppressAutoHyphens w:val="0"/>
        <w:autoSpaceDE/>
        <w:autoSpaceDN w:val="0"/>
        <w:ind w:left="720"/>
        <w:jc w:val="both"/>
        <w:rPr>
          <w:rFonts w:ascii="Arial Narrow" w:hAnsi="Arial Narrow"/>
          <w:sz w:val="24"/>
          <w:szCs w:val="24"/>
        </w:rPr>
      </w:pPr>
    </w:p>
    <w:p w:rsidR="008B0DD1" w:rsidRPr="00FE2B00" w:rsidRDefault="008B0DD1" w:rsidP="00152591">
      <w:pPr>
        <w:ind w:left="720"/>
        <w:jc w:val="both"/>
        <w:rPr>
          <w:rFonts w:ascii="Arial Narrow" w:hAnsi="Arial Narrow" w:cs="Arial"/>
          <w:sz w:val="24"/>
          <w:szCs w:val="24"/>
        </w:rPr>
      </w:pPr>
      <w:r w:rsidRPr="00FE2B00">
        <w:rPr>
          <w:rFonts w:ascii="Arial Narrow" w:eastAsia="Calibri" w:hAnsi="Arial Narrow" w:cs="Arial"/>
          <w:sz w:val="24"/>
          <w:szCs w:val="24"/>
        </w:rPr>
        <w:t xml:space="preserve">Pod </w:t>
      </w:r>
      <w:r w:rsidRPr="00FE2B00">
        <w:rPr>
          <w:rFonts w:ascii="Arial Narrow" w:eastAsia="Calibri" w:hAnsi="Arial Narrow" w:cs="Arial"/>
          <w:b/>
          <w:sz w:val="24"/>
          <w:szCs w:val="24"/>
        </w:rPr>
        <w:t>prihvatljivim izravnim troškovima</w:t>
      </w:r>
      <w:r w:rsidRPr="00FE2B00">
        <w:rPr>
          <w:rFonts w:ascii="Arial Narrow" w:eastAsia="Calibri" w:hAnsi="Arial Narrow" w:cs="Arial"/>
          <w:sz w:val="24"/>
          <w:szCs w:val="24"/>
        </w:rPr>
        <w:t xml:space="preserve"> podrazumijevaju se troškovi koji su neposredno povezani uz provedbu pojedinih aktivnosti predloženog programa ili projekta</w:t>
      </w:r>
      <w:r w:rsidRPr="00FE2B00">
        <w:rPr>
          <w:rFonts w:ascii="Arial Narrow" w:hAnsi="Arial Narrow" w:cs="Arial"/>
          <w:sz w:val="24"/>
          <w:szCs w:val="24"/>
        </w:rPr>
        <w:t xml:space="preserve"> kao što su:</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organizacija obrazovnih aktivnosti, okruglih stolova </w:t>
      </w:r>
      <w:r w:rsidRPr="00FE2B00">
        <w:rPr>
          <w:rFonts w:ascii="Arial Narrow" w:hAnsi="Arial Narrow"/>
          <w:sz w:val="24"/>
          <w:szCs w:val="24"/>
        </w:rPr>
        <w:t>(pri čemu treba posebno naznačiti vrstu i cijenu svake usluge)</w:t>
      </w:r>
      <w:r w:rsidRPr="00FE2B00">
        <w:rPr>
          <w:rFonts w:ascii="Arial Narrow" w:hAnsi="Arial Narrow" w:cs="Arial"/>
          <w:sz w:val="24"/>
          <w:szCs w:val="24"/>
        </w:rPr>
        <w:t>,</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materijal za aktivnosti,</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grafičke usluge (grafička priprema, usluge tiskanja letaka, brošura, časopisa i sl.) </w:t>
      </w:r>
      <w:r w:rsidRPr="00FE2B00">
        <w:rPr>
          <w:rFonts w:ascii="Arial Narrow" w:hAnsi="Arial Narrow"/>
          <w:sz w:val="24"/>
          <w:szCs w:val="24"/>
        </w:rPr>
        <w:t>pri čemu treba navesti vrstu i namjenu usluge, količinu, jedinične cijene</w:t>
      </w:r>
      <w:r w:rsidRPr="00FE2B00">
        <w:rPr>
          <w:rFonts w:ascii="Arial Narrow" w:hAnsi="Arial Narrow" w:cs="Arial"/>
          <w:sz w:val="24"/>
          <w:szCs w:val="24"/>
        </w:rPr>
        <w:t>,</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usluge promidžbe (televizijske i radijske prezentacije, održavanje internetskih stranica, obavijesti u tiskovinama, promidžbeni materijal i sl.),</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lastRenderedPageBreak/>
        <w:t>troškovi reprezentacije vezani uz organizaciju programskih odnosno projektnih aktivnosti</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broj mjeseci i mjesečni bruto iznos naknade,</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troškovi komunikacije (troškovi telefona, interneta i sl.) koji moraju biti specificirani,</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troškovi nabavke opreme nužne za provedbu projekta</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putni troškovi (npr. dnevnice za službena putovanja),</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izdaci za prijevoz i smještaj</w:t>
      </w:r>
    </w:p>
    <w:p w:rsidR="008B0DD1" w:rsidRPr="00FE2B00" w:rsidRDefault="008B0DD1" w:rsidP="00152591">
      <w:pPr>
        <w:numPr>
          <w:ilvl w:val="0"/>
          <w:numId w:val="5"/>
        </w:numPr>
        <w:jc w:val="both"/>
        <w:rPr>
          <w:rFonts w:ascii="Arial Narrow" w:hAnsi="Arial Narrow" w:cs="Arial"/>
          <w:sz w:val="24"/>
          <w:szCs w:val="24"/>
        </w:rPr>
      </w:pPr>
      <w:r w:rsidRPr="00FE2B00">
        <w:rPr>
          <w:rFonts w:ascii="Arial Narrow" w:hAnsi="Arial Narrow" w:cs="Arial"/>
          <w:sz w:val="24"/>
          <w:szCs w:val="24"/>
        </w:rPr>
        <w:t>ostali troškovi koji su izravno vezani za provedbu aktivnosti projekta/manifestacije/inicijative</w:t>
      </w:r>
      <w:r w:rsidRPr="00FE2B00">
        <w:rPr>
          <w:rFonts w:ascii="Arial Narrow" w:eastAsia="Calibri" w:hAnsi="Arial Narrow" w:cs="Arial"/>
          <w:sz w:val="24"/>
          <w:szCs w:val="24"/>
        </w:rPr>
        <w:t>.</w:t>
      </w:r>
    </w:p>
    <w:p w:rsidR="008B0DD1" w:rsidRPr="00FE2B00" w:rsidRDefault="008B0DD1" w:rsidP="00152591">
      <w:pPr>
        <w:rPr>
          <w:rFonts w:ascii="Arial Narrow" w:hAnsi="Arial Narrow"/>
          <w:b/>
          <w:sz w:val="24"/>
          <w:szCs w:val="24"/>
        </w:rPr>
      </w:pPr>
    </w:p>
    <w:p w:rsidR="008B0DD1" w:rsidRPr="00FE2B00" w:rsidRDefault="008B0DD1" w:rsidP="00152591">
      <w:pPr>
        <w:ind w:firstLine="567"/>
        <w:jc w:val="both"/>
        <w:rPr>
          <w:rFonts w:ascii="Arial Narrow" w:hAnsi="Arial Narrow"/>
          <w:sz w:val="24"/>
          <w:szCs w:val="24"/>
        </w:rPr>
      </w:pPr>
      <w:r w:rsidRPr="00FE2B00">
        <w:rPr>
          <w:rFonts w:ascii="Arial Narrow" w:hAnsi="Arial Narrow"/>
          <w:sz w:val="24"/>
          <w:szCs w:val="24"/>
        </w:rPr>
        <w:t xml:space="preserve">U skladu s opravdanim troškovima i kada je to relevantno za poštivanje propisa o javnoj nabavi,  </w:t>
      </w:r>
      <w:r w:rsidRPr="00FE2B00">
        <w:rPr>
          <w:rFonts w:ascii="Arial Narrow" w:hAnsi="Arial Narrow"/>
          <w:b/>
          <w:sz w:val="24"/>
          <w:szCs w:val="24"/>
        </w:rPr>
        <w:t>opravdanim</w:t>
      </w:r>
      <w:r w:rsidRPr="00FE2B00">
        <w:rPr>
          <w:rFonts w:ascii="Arial Narrow" w:hAnsi="Arial Narrow"/>
          <w:sz w:val="24"/>
          <w:szCs w:val="24"/>
        </w:rPr>
        <w:t xml:space="preserve"> se smatraju sljedeći izravni troškovi udruge i njezinih partnera:</w:t>
      </w:r>
    </w:p>
    <w:p w:rsidR="008B0DD1" w:rsidRPr="00FE2B00" w:rsidRDefault="008B0DD1"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zaposlenika angažiranih na programu ili projektu koji odgovaraju stvarnim izdacima za plaće te porezima i doprinosima iz plaće i drugim troškovima vezanim uz plaću, sukladno odredbama ovog Pravilnika i Uredbe;</w:t>
      </w:r>
    </w:p>
    <w:p w:rsidR="008B0DD1" w:rsidRPr="00FE2B00" w:rsidRDefault="008B0DD1"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putni troškovi i troškovi dnevnica za zaposlenike i druge osobe koje sudjeluju u projektu ili programu, pod uvjetom da su u skladu s pravilima o visini iznosa za takve naknade za korisnike koji se financiraju iz sredstava državnog proračuna;</w:t>
      </w:r>
    </w:p>
    <w:p w:rsidR="008B0DD1" w:rsidRPr="00FE2B00" w:rsidRDefault="008B0DD1"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kupnje ili iznajmljivanja opreme i materijala (novih ili rabljenih)  namijenjenih  isključivo za program ili projekt, te troškovi usluga pod uvjetom da su u skladu s tržišnim cijenama;</w:t>
      </w:r>
    </w:p>
    <w:p w:rsidR="008B0DD1" w:rsidRPr="00FE2B00" w:rsidRDefault="008B0DD1"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potrošne robe;</w:t>
      </w:r>
    </w:p>
    <w:p w:rsidR="008B0DD1" w:rsidRPr="00FE2B00" w:rsidRDefault="008B0DD1"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podugovaranja;</w:t>
      </w:r>
    </w:p>
    <w:p w:rsidR="008B0DD1" w:rsidRPr="00FE2B00" w:rsidRDefault="008B0DD1"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koji izravno proizlaze iz zahtjeva ugovora uključujući troškove financijskih usluga (informiranje, vrednovanje konkretno povezano s projektom, revizija, umnožavanje, osiguranje, itd.).</w:t>
      </w:r>
    </w:p>
    <w:p w:rsidR="008B0DD1" w:rsidRPr="00FE2B00" w:rsidRDefault="008B0DD1" w:rsidP="00152591">
      <w:pPr>
        <w:jc w:val="center"/>
        <w:rPr>
          <w:rFonts w:ascii="Arial Narrow" w:hAnsi="Arial Narrow"/>
          <w:b/>
          <w:sz w:val="24"/>
          <w:szCs w:val="24"/>
        </w:rPr>
      </w:pPr>
    </w:p>
    <w:p w:rsidR="008B0DD1" w:rsidRPr="00FE2B00" w:rsidRDefault="008B0DD1" w:rsidP="00152591">
      <w:pPr>
        <w:pStyle w:val="Odlomakpopisa"/>
        <w:ind w:left="0" w:firstLine="567"/>
        <w:contextualSpacing/>
        <w:jc w:val="both"/>
        <w:rPr>
          <w:rFonts w:ascii="Arial Narrow" w:hAnsi="Arial Narrow"/>
          <w:sz w:val="24"/>
          <w:szCs w:val="24"/>
          <w:lang w:val="hr-HR"/>
        </w:rPr>
      </w:pPr>
      <w:r w:rsidRPr="00FE2B00">
        <w:rPr>
          <w:rFonts w:ascii="Arial Narrow" w:hAnsi="Arial Narrow"/>
          <w:sz w:val="24"/>
          <w:szCs w:val="24"/>
          <w:lang w:val="hr-HR"/>
        </w:rPr>
        <w:t xml:space="preserve">Osim izravnih, korisniku sredstava se može odobriti i </w:t>
      </w:r>
      <w:r w:rsidRPr="00FE2B00">
        <w:rPr>
          <w:rFonts w:ascii="Arial Narrow" w:hAnsi="Arial Narrow"/>
          <w:b/>
          <w:sz w:val="24"/>
          <w:szCs w:val="24"/>
          <w:lang w:val="hr-HR"/>
        </w:rPr>
        <w:t>pokrivanje dijela neizravnih troškova</w:t>
      </w:r>
      <w:r w:rsidRPr="00FE2B00">
        <w:rPr>
          <w:rFonts w:ascii="Arial Narrow" w:hAnsi="Arial Narrow"/>
          <w:sz w:val="24"/>
          <w:szCs w:val="24"/>
          <w:lang w:val="hr-HR"/>
        </w:rPr>
        <w:t xml:space="preserve"> kao što su: energija, voda, uredski materijal, sitan inventar, telefon, pošta i drugi indirektni troškovi koji nisu povezani s provedbom programa, u maksimalnom iznosu </w:t>
      </w:r>
      <w:r w:rsidRPr="00FE2B00">
        <w:rPr>
          <w:rFonts w:ascii="Arial Narrow" w:hAnsi="Arial Narrow"/>
          <w:b/>
          <w:sz w:val="24"/>
          <w:szCs w:val="24"/>
          <w:lang w:val="hr-HR"/>
        </w:rPr>
        <w:t>do 25% ukupnog odobrenog iznosa</w:t>
      </w:r>
      <w:r w:rsidRPr="00FE2B00">
        <w:rPr>
          <w:rFonts w:ascii="Arial Narrow" w:hAnsi="Arial Narrow"/>
          <w:sz w:val="24"/>
          <w:szCs w:val="24"/>
          <w:lang w:val="hr-HR"/>
        </w:rPr>
        <w:t xml:space="preserve"> financiranja iz proračuna Županije.</w:t>
      </w:r>
    </w:p>
    <w:p w:rsidR="008B0DD1" w:rsidRPr="00FE2B00" w:rsidRDefault="008B0DD1" w:rsidP="00152591">
      <w:pPr>
        <w:ind w:firstLine="709"/>
        <w:jc w:val="right"/>
        <w:rPr>
          <w:rFonts w:ascii="Arial Narrow" w:hAnsi="Arial Narrow" w:cs="Arial"/>
          <w:sz w:val="24"/>
          <w:szCs w:val="24"/>
        </w:rPr>
      </w:pPr>
    </w:p>
    <w:p w:rsidR="008B0DD1" w:rsidRPr="00FE2B00" w:rsidRDefault="008B0DD1" w:rsidP="00152591">
      <w:pPr>
        <w:ind w:firstLine="567"/>
        <w:jc w:val="both"/>
        <w:rPr>
          <w:rFonts w:ascii="Arial Narrow" w:hAnsi="Arial Narrow"/>
          <w:sz w:val="24"/>
          <w:szCs w:val="24"/>
        </w:rPr>
      </w:pPr>
      <w:r w:rsidRPr="00FE2B00">
        <w:rPr>
          <w:rFonts w:ascii="Arial Narrow" w:hAnsi="Arial Narrow"/>
          <w:b/>
          <w:sz w:val="24"/>
          <w:szCs w:val="24"/>
        </w:rPr>
        <w:t>Neprihvatljivim troškovima</w:t>
      </w:r>
      <w:r w:rsidRPr="00FE2B00">
        <w:rPr>
          <w:rFonts w:ascii="Arial Narrow" w:hAnsi="Arial Narrow"/>
          <w:sz w:val="24"/>
          <w:szCs w:val="24"/>
        </w:rPr>
        <w:t xml:space="preserve"> projekta ili programa smatraju se:</w:t>
      </w:r>
    </w:p>
    <w:p w:rsidR="008B0DD1" w:rsidRPr="00FE2B00" w:rsidRDefault="008B0DD1"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dugovi i stavke za pokrivanje gubitaka ili dugova;</w:t>
      </w:r>
    </w:p>
    <w:p w:rsidR="008B0DD1" w:rsidRPr="00FE2B00" w:rsidRDefault="008B0DD1"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 xml:space="preserve">dospjele kamate; </w:t>
      </w:r>
    </w:p>
    <w:p w:rsidR="008B0DD1" w:rsidRPr="00FE2B00" w:rsidRDefault="008B0DD1"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stavke koje se već financiraju iz javnih izvora;</w:t>
      </w:r>
    </w:p>
    <w:p w:rsidR="008B0DD1" w:rsidRPr="00FE2B00" w:rsidRDefault="008B0DD1"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kupovina zemljišta ili građevina, osim kada je to nužno za izravno provođenje projekta/programa, kada se vlasništvo mora prenijeti na udrugu i/ili partnere najkasnije po završetku projekta/programa;</w:t>
      </w:r>
    </w:p>
    <w:p w:rsidR="008B0DD1" w:rsidRPr="00FE2B00" w:rsidRDefault="008B0DD1"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gubitci na tečajnim razlikama;</w:t>
      </w:r>
    </w:p>
    <w:p w:rsidR="008B0DD1" w:rsidRPr="00FE2B00" w:rsidRDefault="008B0DD1"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zajmovi trećim stranama;</w:t>
      </w:r>
    </w:p>
    <w:p w:rsidR="008B0DD1" w:rsidRPr="00FE2B00" w:rsidRDefault="008B0DD1" w:rsidP="00152591">
      <w:pPr>
        <w:pStyle w:val="Odlomakpopisa"/>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reprezentacije, hrane i alkoholnih pića (osim u iznimnim slučajevima kada se kroz pregovaranje s nadležnim upravnim tijelom Županije dio tih troškova može priznati kao prihvatljiv trošak);</w:t>
      </w:r>
    </w:p>
    <w:p w:rsidR="008B0DD1" w:rsidRPr="00FE2B00" w:rsidRDefault="008B0DD1" w:rsidP="00152591">
      <w:pPr>
        <w:pStyle w:val="Odlomakpopisa"/>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smještaja (osim u slučaju višednevnih i međunarodnih programa ili u iznimnim slučajevima kada se kroz pregovaranje s nadležnim upravnim tijelom Županije dio tih troškova može priznati kao prihvatljiv trošak).</w:t>
      </w:r>
    </w:p>
    <w:p w:rsidR="008B0DD1" w:rsidRDefault="008B0DD1" w:rsidP="00152591">
      <w:pPr>
        <w:pStyle w:val="Odlomakpopisa1"/>
        <w:ind w:left="0"/>
        <w:contextualSpacing/>
        <w:jc w:val="both"/>
        <w:rPr>
          <w:rFonts w:ascii="Arial Narrow" w:hAnsi="Arial Narrow" w:cs="Arial"/>
          <w:sz w:val="24"/>
          <w:szCs w:val="24"/>
          <w:lang w:val="hr-HR"/>
        </w:rPr>
      </w:pPr>
    </w:p>
    <w:p w:rsidR="00043B74" w:rsidRDefault="00043B74" w:rsidP="00152591">
      <w:pPr>
        <w:pStyle w:val="Odlomakpopisa1"/>
        <w:ind w:left="0"/>
        <w:contextualSpacing/>
        <w:jc w:val="both"/>
        <w:rPr>
          <w:rFonts w:ascii="Arial Narrow" w:hAnsi="Arial Narrow" w:cs="Arial"/>
          <w:sz w:val="24"/>
          <w:szCs w:val="24"/>
          <w:lang w:val="hr-HR"/>
        </w:rPr>
      </w:pPr>
    </w:p>
    <w:p w:rsidR="008B0DD1" w:rsidRDefault="008B0DD1" w:rsidP="00152591">
      <w:pPr>
        <w:rPr>
          <w:rFonts w:ascii="Arial Narrow" w:hAnsi="Arial Narrow" w:cs="Arial"/>
          <w:b/>
          <w:sz w:val="24"/>
          <w:szCs w:val="24"/>
        </w:rPr>
      </w:pPr>
      <w:r w:rsidRPr="00FE2B00">
        <w:rPr>
          <w:rFonts w:ascii="Arial Narrow" w:hAnsi="Arial Narrow" w:cs="Arial"/>
          <w:b/>
          <w:sz w:val="24"/>
          <w:szCs w:val="24"/>
        </w:rPr>
        <w:lastRenderedPageBreak/>
        <w:t>X. PRIJAVA NA NATJEČAJ</w:t>
      </w:r>
    </w:p>
    <w:p w:rsidR="00152591" w:rsidRDefault="00152591" w:rsidP="00152591">
      <w:pPr>
        <w:rPr>
          <w:rFonts w:ascii="Arial Narrow" w:hAnsi="Arial Narrow" w:cs="Arial"/>
          <w:b/>
          <w:sz w:val="24"/>
          <w:szCs w:val="24"/>
        </w:rPr>
      </w:pPr>
    </w:p>
    <w:p w:rsidR="008B0DD1" w:rsidRPr="00FE2B00" w:rsidRDefault="008B0DD1" w:rsidP="00152591">
      <w:pPr>
        <w:ind w:firstLine="567"/>
        <w:jc w:val="both"/>
        <w:rPr>
          <w:rFonts w:ascii="Arial Narrow" w:hAnsi="Arial Narrow" w:cs="Arial"/>
          <w:sz w:val="24"/>
          <w:szCs w:val="24"/>
        </w:rPr>
      </w:pPr>
      <w:r w:rsidRPr="00FE2B00">
        <w:rPr>
          <w:rFonts w:ascii="Arial Narrow" w:hAnsi="Arial Narrow" w:cs="Arial"/>
          <w:bCs/>
          <w:iCs/>
          <w:sz w:val="24"/>
          <w:szCs w:val="24"/>
        </w:rPr>
        <w:t xml:space="preserve">Prijave se dostavljaju </w:t>
      </w:r>
      <w:r w:rsidRPr="00FE2B00">
        <w:rPr>
          <w:rFonts w:ascii="Arial Narrow" w:hAnsi="Arial Narrow" w:cs="Arial"/>
          <w:b/>
          <w:bCs/>
          <w:iCs/>
          <w:sz w:val="24"/>
          <w:szCs w:val="24"/>
        </w:rPr>
        <w:t>isključivo na propisanim obrascima</w:t>
      </w:r>
      <w:r w:rsidRPr="00FE2B00">
        <w:rPr>
          <w:rFonts w:ascii="Arial Narrow" w:hAnsi="Arial Narrow" w:cs="Arial"/>
          <w:bCs/>
          <w:iCs/>
          <w:sz w:val="24"/>
          <w:szCs w:val="24"/>
        </w:rPr>
        <w:t>, koji su zajedno s Uputama za prijavitelje i ostalom natječajnom dokumentacijom, dostupni na mrežnim stranicama Virovitičko-podravske županije</w:t>
      </w:r>
      <w:r w:rsidRPr="00FE2B00">
        <w:rPr>
          <w:rFonts w:ascii="Arial Narrow" w:hAnsi="Arial Narrow" w:cs="Arial"/>
          <w:sz w:val="24"/>
          <w:szCs w:val="24"/>
        </w:rPr>
        <w:t xml:space="preserve"> </w:t>
      </w:r>
      <w:hyperlink r:id="rId11" w:history="1">
        <w:r w:rsidRPr="00FE2B00">
          <w:rPr>
            <w:rStyle w:val="Hiperveza"/>
            <w:rFonts w:ascii="Arial Narrow" w:hAnsi="Arial Narrow"/>
            <w:b/>
            <w:sz w:val="24"/>
            <w:szCs w:val="24"/>
          </w:rPr>
          <w:t>www.vpz.hr</w:t>
        </w:r>
      </w:hyperlink>
      <w:r w:rsidRPr="00FE2B00">
        <w:rPr>
          <w:rFonts w:ascii="Arial Narrow" w:hAnsi="Arial Narrow"/>
          <w:sz w:val="24"/>
          <w:szCs w:val="24"/>
        </w:rPr>
        <w:t xml:space="preserve">. </w:t>
      </w:r>
    </w:p>
    <w:p w:rsidR="008B0DD1" w:rsidRPr="00FE2B00" w:rsidRDefault="008B0DD1" w:rsidP="00152591">
      <w:pPr>
        <w:jc w:val="both"/>
        <w:rPr>
          <w:rFonts w:ascii="Arial Narrow" w:hAnsi="Arial Narrow" w:cs="Arial"/>
          <w:sz w:val="24"/>
          <w:szCs w:val="24"/>
        </w:rPr>
      </w:pPr>
      <w:r w:rsidRPr="00FE2B00">
        <w:rPr>
          <w:rFonts w:ascii="Arial Narrow" w:hAnsi="Arial Narrow" w:cs="Arial"/>
          <w:sz w:val="24"/>
          <w:szCs w:val="24"/>
        </w:rPr>
        <w:tab/>
      </w:r>
    </w:p>
    <w:p w:rsidR="00152591" w:rsidRPr="00152591" w:rsidRDefault="00152591" w:rsidP="00152591">
      <w:pPr>
        <w:ind w:firstLine="567"/>
        <w:jc w:val="both"/>
        <w:rPr>
          <w:rFonts w:ascii="Arial Narrow" w:hAnsi="Arial Narrow"/>
          <w:sz w:val="24"/>
          <w:szCs w:val="24"/>
        </w:rPr>
      </w:pPr>
      <w:r w:rsidRPr="00152591">
        <w:rPr>
          <w:rFonts w:ascii="Arial Narrow" w:hAnsi="Arial Narrow"/>
          <w:sz w:val="24"/>
          <w:szCs w:val="24"/>
        </w:rPr>
        <w:t>Prijave se mogu dostaviti na tri načina:</w:t>
      </w:r>
    </w:p>
    <w:p w:rsidR="00152591" w:rsidRPr="00152591" w:rsidRDefault="00152591" w:rsidP="00152591">
      <w:pPr>
        <w:numPr>
          <w:ilvl w:val="0"/>
          <w:numId w:val="1"/>
        </w:numPr>
        <w:jc w:val="both"/>
        <w:rPr>
          <w:rFonts w:ascii="Arial Narrow" w:hAnsi="Arial Narrow"/>
          <w:sz w:val="24"/>
          <w:szCs w:val="24"/>
        </w:rPr>
      </w:pPr>
      <w:r w:rsidRPr="00152591">
        <w:rPr>
          <w:rFonts w:ascii="Arial Narrow" w:hAnsi="Arial Narrow"/>
          <w:sz w:val="24"/>
          <w:szCs w:val="24"/>
        </w:rPr>
        <w:t xml:space="preserve">poštom preporučeno u zatvorenoj omotnici na adresu: </w:t>
      </w:r>
    </w:p>
    <w:p w:rsidR="00152591" w:rsidRDefault="00152591" w:rsidP="00152591">
      <w:pPr>
        <w:pStyle w:val="Naslov2"/>
        <w:numPr>
          <w:ilvl w:val="0"/>
          <w:numId w:val="0"/>
        </w:numPr>
        <w:spacing w:before="0" w:after="0"/>
        <w:ind w:left="576"/>
        <w:jc w:val="center"/>
        <w:rPr>
          <w:rFonts w:ascii="Arial Narrow" w:hAnsi="Arial Narrow"/>
          <w:i w:val="0"/>
          <w:sz w:val="24"/>
          <w:szCs w:val="24"/>
        </w:rPr>
      </w:pPr>
    </w:p>
    <w:p w:rsidR="00152591" w:rsidRPr="00152591" w:rsidRDefault="00152591" w:rsidP="00152591">
      <w:pPr>
        <w:pStyle w:val="Naslov2"/>
        <w:numPr>
          <w:ilvl w:val="0"/>
          <w:numId w:val="0"/>
        </w:numPr>
        <w:spacing w:before="0" w:after="0"/>
        <w:ind w:left="576"/>
        <w:jc w:val="center"/>
        <w:rPr>
          <w:rFonts w:ascii="Arial Narrow" w:hAnsi="Arial Narrow"/>
          <w:i w:val="0"/>
          <w:sz w:val="24"/>
          <w:szCs w:val="24"/>
        </w:rPr>
      </w:pPr>
      <w:r w:rsidRPr="00152591">
        <w:rPr>
          <w:rFonts w:ascii="Arial Narrow" w:hAnsi="Arial Narrow"/>
          <w:i w:val="0"/>
          <w:sz w:val="24"/>
          <w:szCs w:val="24"/>
        </w:rPr>
        <w:t>VIROVITIČKO-PODRAVSKA ŽUPANIJA</w:t>
      </w:r>
    </w:p>
    <w:p w:rsidR="00152591" w:rsidRPr="00152591" w:rsidRDefault="00152591" w:rsidP="00152591">
      <w:pPr>
        <w:jc w:val="center"/>
        <w:rPr>
          <w:rFonts w:ascii="Arial Narrow" w:hAnsi="Arial Narrow" w:cs="Arial"/>
          <w:b/>
          <w:sz w:val="24"/>
          <w:szCs w:val="24"/>
        </w:rPr>
      </w:pPr>
      <w:r w:rsidRPr="00152591">
        <w:rPr>
          <w:rFonts w:ascii="Arial Narrow" w:hAnsi="Arial Narrow" w:cs="Arial"/>
          <w:b/>
          <w:sz w:val="24"/>
          <w:szCs w:val="24"/>
        </w:rPr>
        <w:t>URED ŽUPANA</w:t>
      </w:r>
    </w:p>
    <w:p w:rsidR="00152591" w:rsidRPr="00152591" w:rsidRDefault="00152591" w:rsidP="00152591">
      <w:pPr>
        <w:jc w:val="center"/>
        <w:rPr>
          <w:rFonts w:ascii="Arial Narrow" w:hAnsi="Arial Narrow" w:cs="Arial"/>
          <w:b/>
          <w:sz w:val="24"/>
          <w:szCs w:val="24"/>
        </w:rPr>
      </w:pPr>
      <w:r w:rsidRPr="00152591">
        <w:rPr>
          <w:rFonts w:ascii="Arial Narrow" w:hAnsi="Arial Narrow" w:cs="Arial"/>
          <w:b/>
          <w:sz w:val="24"/>
          <w:szCs w:val="24"/>
        </w:rPr>
        <w:t xml:space="preserve">''Prijava za financiranje programa i projekata udruga koji su od općeg interesa za </w:t>
      </w:r>
    </w:p>
    <w:p w:rsidR="00152591" w:rsidRPr="00152591" w:rsidRDefault="00152591" w:rsidP="00152591">
      <w:pPr>
        <w:jc w:val="center"/>
        <w:rPr>
          <w:rFonts w:ascii="Arial Narrow" w:hAnsi="Arial Narrow" w:cs="Arial"/>
          <w:b/>
          <w:sz w:val="24"/>
          <w:szCs w:val="24"/>
        </w:rPr>
      </w:pPr>
      <w:r w:rsidRPr="00152591">
        <w:rPr>
          <w:rFonts w:ascii="Arial Narrow" w:hAnsi="Arial Narrow" w:cs="Arial"/>
          <w:b/>
          <w:sz w:val="24"/>
          <w:szCs w:val="24"/>
        </w:rPr>
        <w:t>Virovitičko-podravsku županiju</w:t>
      </w:r>
      <w:r w:rsidR="00C8146A">
        <w:rPr>
          <w:rFonts w:ascii="Arial Narrow" w:hAnsi="Arial Narrow" w:cs="Arial"/>
          <w:b/>
          <w:sz w:val="24"/>
          <w:szCs w:val="24"/>
        </w:rPr>
        <w:t xml:space="preserve"> u 2019. godini</w:t>
      </w:r>
      <w:r w:rsidRPr="00152591">
        <w:rPr>
          <w:rFonts w:ascii="Arial Narrow" w:hAnsi="Arial Narrow" w:cs="Arial"/>
          <w:b/>
          <w:sz w:val="24"/>
          <w:szCs w:val="24"/>
        </w:rPr>
        <w:t>''</w:t>
      </w:r>
    </w:p>
    <w:p w:rsidR="00152591" w:rsidRPr="00152591" w:rsidRDefault="00152591" w:rsidP="00152591">
      <w:pPr>
        <w:jc w:val="center"/>
        <w:rPr>
          <w:rFonts w:ascii="Arial Narrow" w:hAnsi="Arial Narrow" w:cs="Arial"/>
          <w:b/>
          <w:sz w:val="24"/>
          <w:szCs w:val="24"/>
        </w:rPr>
      </w:pPr>
      <w:r w:rsidRPr="00152591">
        <w:rPr>
          <w:rFonts w:ascii="Arial Narrow" w:hAnsi="Arial Narrow" w:cs="Arial"/>
          <w:b/>
          <w:sz w:val="24"/>
          <w:szCs w:val="24"/>
        </w:rPr>
        <w:t>Trg Ljudevita Patačića 1</w:t>
      </w:r>
    </w:p>
    <w:p w:rsidR="00152591" w:rsidRDefault="00152591" w:rsidP="00152591">
      <w:pPr>
        <w:widowControl/>
        <w:suppressAutoHyphens w:val="0"/>
        <w:overflowPunct w:val="0"/>
        <w:autoSpaceDN w:val="0"/>
        <w:adjustRightInd w:val="0"/>
        <w:jc w:val="center"/>
        <w:rPr>
          <w:rFonts w:ascii="Arial Narrow" w:hAnsi="Arial Narrow" w:cs="Arial"/>
          <w:b/>
          <w:sz w:val="24"/>
          <w:szCs w:val="24"/>
        </w:rPr>
      </w:pPr>
      <w:r w:rsidRPr="00152591">
        <w:rPr>
          <w:rFonts w:ascii="Arial Narrow" w:hAnsi="Arial Narrow" w:cs="Arial"/>
          <w:b/>
          <w:sz w:val="24"/>
          <w:szCs w:val="24"/>
        </w:rPr>
        <w:t>33000 Virovitica</w:t>
      </w:r>
    </w:p>
    <w:p w:rsidR="00152591" w:rsidRPr="00152591" w:rsidRDefault="00152591" w:rsidP="00152591">
      <w:pPr>
        <w:widowControl/>
        <w:suppressAutoHyphens w:val="0"/>
        <w:overflowPunct w:val="0"/>
        <w:autoSpaceDN w:val="0"/>
        <w:adjustRightInd w:val="0"/>
        <w:jc w:val="center"/>
        <w:rPr>
          <w:rFonts w:ascii="Arial Narrow" w:hAnsi="Arial Narrow" w:cs="Arial"/>
          <w:b/>
          <w:sz w:val="24"/>
          <w:szCs w:val="24"/>
        </w:rPr>
      </w:pPr>
    </w:p>
    <w:p w:rsidR="00152591" w:rsidRPr="00152591" w:rsidRDefault="00152591" w:rsidP="00152591">
      <w:pPr>
        <w:numPr>
          <w:ilvl w:val="0"/>
          <w:numId w:val="1"/>
        </w:numPr>
        <w:jc w:val="both"/>
        <w:rPr>
          <w:rFonts w:ascii="Arial Narrow" w:hAnsi="Arial Narrow"/>
          <w:color w:val="FF0000"/>
          <w:sz w:val="24"/>
          <w:szCs w:val="24"/>
          <w:u w:val="single"/>
        </w:rPr>
      </w:pPr>
      <w:r w:rsidRPr="00152591">
        <w:rPr>
          <w:rFonts w:ascii="Arial Narrow" w:hAnsi="Arial Narrow"/>
          <w:sz w:val="24"/>
          <w:szCs w:val="24"/>
        </w:rPr>
        <w:t>osobnom dostavom u zatvorenoj omotnici s upisanom adresom iz točke 1. preko pisarnice Virovitičko-podravske županije na adresi Trg Ljudevita Patačića 1, 33000 Virovitica</w:t>
      </w:r>
    </w:p>
    <w:p w:rsidR="00152591" w:rsidRPr="00152591" w:rsidRDefault="00152591" w:rsidP="00152591">
      <w:pPr>
        <w:numPr>
          <w:ilvl w:val="0"/>
          <w:numId w:val="1"/>
        </w:numPr>
        <w:jc w:val="both"/>
        <w:rPr>
          <w:rFonts w:ascii="Arial Narrow" w:hAnsi="Arial Narrow"/>
          <w:sz w:val="24"/>
          <w:szCs w:val="24"/>
        </w:rPr>
      </w:pPr>
      <w:r w:rsidRPr="00152591">
        <w:rPr>
          <w:rFonts w:ascii="Arial Narrow" w:hAnsi="Arial Narrow"/>
          <w:sz w:val="24"/>
          <w:szCs w:val="24"/>
        </w:rPr>
        <w:t xml:space="preserve">putem elektronske pošte na adresu: </w:t>
      </w:r>
      <w:hyperlink r:id="rId12" w:history="1">
        <w:r w:rsidR="00C8146A" w:rsidRPr="00B32EB5">
          <w:rPr>
            <w:rStyle w:val="Hiperveza"/>
            <w:rFonts w:ascii="Arial Narrow" w:hAnsi="Arial Narrow"/>
            <w:sz w:val="24"/>
            <w:szCs w:val="24"/>
          </w:rPr>
          <w:t>jasna.abramovic@vpz.hr</w:t>
        </w:r>
      </w:hyperlink>
      <w:r w:rsidRPr="00152591">
        <w:rPr>
          <w:rFonts w:ascii="Arial Narrow" w:hAnsi="Arial Narrow"/>
          <w:sz w:val="24"/>
          <w:szCs w:val="24"/>
        </w:rPr>
        <w:t>.</w:t>
      </w:r>
    </w:p>
    <w:p w:rsidR="00152591" w:rsidRPr="00152591" w:rsidRDefault="00152591" w:rsidP="00152591">
      <w:pPr>
        <w:ind w:left="720"/>
        <w:jc w:val="both"/>
        <w:rPr>
          <w:rFonts w:ascii="Arial Narrow" w:hAnsi="Arial Narrow"/>
          <w:sz w:val="24"/>
          <w:szCs w:val="24"/>
        </w:rPr>
      </w:pPr>
      <w:r w:rsidRPr="00152591">
        <w:rPr>
          <w:rFonts w:ascii="Arial Narrow" w:hAnsi="Arial Narrow"/>
          <w:sz w:val="24"/>
          <w:szCs w:val="24"/>
        </w:rPr>
        <w:t>Napomena: ukoliko se prijava dostavlja putem elektronske pošte potrebno je skenirati sve ispunjene, potpisane i ovje</w:t>
      </w:r>
      <w:r w:rsidR="00C15BA3">
        <w:rPr>
          <w:rFonts w:ascii="Arial Narrow" w:hAnsi="Arial Narrow"/>
          <w:sz w:val="24"/>
          <w:szCs w:val="24"/>
        </w:rPr>
        <w:t xml:space="preserve">rene obrasce i potrebne potvrde; </w:t>
      </w:r>
      <w:r w:rsidR="00C57647" w:rsidRPr="00C57647">
        <w:rPr>
          <w:rFonts w:ascii="Arial Narrow" w:hAnsi="Arial Narrow"/>
          <w:sz w:val="24"/>
          <w:szCs w:val="24"/>
        </w:rPr>
        <w:t xml:space="preserve">kao predmet elektronske pošte upisati: </w:t>
      </w:r>
      <w:r w:rsidR="00C57647" w:rsidRPr="00C57647">
        <w:rPr>
          <w:rFonts w:ascii="Arial Narrow" w:hAnsi="Arial Narrow"/>
          <w:b/>
          <w:sz w:val="24"/>
          <w:szCs w:val="24"/>
        </w:rPr>
        <w:t>''Prijava za financiranje programa i projekata udruga koji su od općeg interesa za Virovitičko-podravsku županiju</w:t>
      </w:r>
      <w:r w:rsidR="00C8146A">
        <w:rPr>
          <w:rFonts w:ascii="Arial Narrow" w:hAnsi="Arial Narrow"/>
          <w:b/>
          <w:sz w:val="24"/>
          <w:szCs w:val="24"/>
        </w:rPr>
        <w:t xml:space="preserve"> u 2019. godini</w:t>
      </w:r>
      <w:r w:rsidR="00C57647" w:rsidRPr="00C57647">
        <w:rPr>
          <w:rFonts w:ascii="Arial Narrow" w:hAnsi="Arial Narrow"/>
          <w:b/>
          <w:sz w:val="24"/>
          <w:szCs w:val="24"/>
        </w:rPr>
        <w:t>''</w:t>
      </w:r>
      <w:r w:rsidR="00C57647" w:rsidRPr="00C57647">
        <w:rPr>
          <w:rFonts w:ascii="Arial Narrow" w:hAnsi="Arial Narrow"/>
          <w:sz w:val="24"/>
          <w:szCs w:val="24"/>
        </w:rPr>
        <w:t>.</w:t>
      </w:r>
    </w:p>
    <w:p w:rsidR="00152591" w:rsidRPr="002A776E" w:rsidRDefault="00152591" w:rsidP="00152591">
      <w:pPr>
        <w:ind w:left="720"/>
        <w:jc w:val="both"/>
        <w:rPr>
          <w:rFonts w:ascii="Arial Narrow" w:hAnsi="Arial Narrow"/>
          <w:color w:val="FF0000"/>
          <w:szCs w:val="24"/>
          <w:u w:val="single"/>
        </w:rPr>
      </w:pPr>
    </w:p>
    <w:p w:rsidR="00A40856" w:rsidRPr="00152591" w:rsidRDefault="00152591" w:rsidP="00152591">
      <w:pPr>
        <w:ind w:firstLine="567"/>
        <w:jc w:val="both"/>
        <w:rPr>
          <w:rFonts w:ascii="Arial Narrow" w:hAnsi="Arial Narrow"/>
          <w:sz w:val="22"/>
          <w:szCs w:val="24"/>
        </w:rPr>
      </w:pPr>
      <w:r w:rsidRPr="00152591">
        <w:rPr>
          <w:rFonts w:ascii="Arial Narrow" w:hAnsi="Arial Narrow"/>
          <w:sz w:val="22"/>
          <w:szCs w:val="24"/>
        </w:rPr>
        <w:t>Zahtjevi za sufinanciranje projekta mogu se dostavljati tijekom cijele</w:t>
      </w:r>
      <w:r w:rsidR="00043B74">
        <w:rPr>
          <w:rFonts w:ascii="Arial Narrow" w:hAnsi="Arial Narrow"/>
          <w:sz w:val="22"/>
          <w:szCs w:val="24"/>
        </w:rPr>
        <w:t xml:space="preserve"> godine, odnosno najkasnije </w:t>
      </w:r>
      <w:r w:rsidR="00043B74" w:rsidRPr="00F514B6">
        <w:rPr>
          <w:rFonts w:ascii="Arial Narrow" w:hAnsi="Arial Narrow"/>
          <w:sz w:val="22"/>
          <w:szCs w:val="24"/>
        </w:rPr>
        <w:t>do 30</w:t>
      </w:r>
      <w:r w:rsidRPr="00F514B6">
        <w:rPr>
          <w:rFonts w:ascii="Arial Narrow" w:hAnsi="Arial Narrow"/>
          <w:sz w:val="22"/>
          <w:szCs w:val="24"/>
        </w:rPr>
        <w:t>. studenog</w:t>
      </w:r>
      <w:r w:rsidR="00C15BA3" w:rsidRPr="00F514B6">
        <w:rPr>
          <w:rFonts w:ascii="Arial Narrow" w:hAnsi="Arial Narrow"/>
          <w:sz w:val="22"/>
          <w:szCs w:val="24"/>
        </w:rPr>
        <w:t>a</w:t>
      </w:r>
      <w:r w:rsidRPr="00F514B6">
        <w:rPr>
          <w:rFonts w:ascii="Arial Narrow" w:hAnsi="Arial Narrow"/>
          <w:sz w:val="22"/>
          <w:szCs w:val="24"/>
        </w:rPr>
        <w:t xml:space="preserve"> 201</w:t>
      </w:r>
      <w:r w:rsidR="002E7782">
        <w:rPr>
          <w:rFonts w:ascii="Arial Narrow" w:hAnsi="Arial Narrow"/>
          <w:sz w:val="22"/>
          <w:szCs w:val="24"/>
        </w:rPr>
        <w:t>9</w:t>
      </w:r>
      <w:r w:rsidRPr="00F514B6">
        <w:rPr>
          <w:rFonts w:ascii="Arial Narrow" w:hAnsi="Arial Narrow"/>
          <w:sz w:val="22"/>
          <w:szCs w:val="24"/>
        </w:rPr>
        <w:t>. godine</w:t>
      </w:r>
      <w:r w:rsidRPr="00152591">
        <w:rPr>
          <w:rFonts w:ascii="Arial Narrow" w:hAnsi="Arial Narrow"/>
          <w:sz w:val="22"/>
          <w:szCs w:val="24"/>
        </w:rPr>
        <w:t>, a rješavaju se po vremenu zaprimanja, odnosno do utroška sredstava planiranih za proračunsku godinu.</w:t>
      </w:r>
    </w:p>
    <w:p w:rsidR="00A40856" w:rsidRPr="002A776E" w:rsidRDefault="00A40856" w:rsidP="00152591">
      <w:pPr>
        <w:ind w:firstLine="708"/>
        <w:jc w:val="both"/>
        <w:rPr>
          <w:rFonts w:ascii="Arial Narrow" w:hAnsi="Arial Narrow"/>
          <w:color w:val="FF0000"/>
          <w:szCs w:val="24"/>
        </w:rPr>
      </w:pPr>
    </w:p>
    <w:p w:rsidR="008B0DD1" w:rsidRPr="00FE2B00" w:rsidRDefault="008B0DD1" w:rsidP="00152591">
      <w:pPr>
        <w:ind w:firstLine="567"/>
        <w:jc w:val="both"/>
        <w:outlineLvl w:val="0"/>
        <w:rPr>
          <w:rFonts w:ascii="Arial Narrow" w:hAnsi="Arial Narrow"/>
          <w:noProof/>
          <w:sz w:val="24"/>
          <w:szCs w:val="24"/>
          <w:lang w:eastAsia="en-GB"/>
        </w:rPr>
      </w:pPr>
      <w:r w:rsidRPr="00FE2B00">
        <w:rPr>
          <w:rFonts w:ascii="Arial Narrow" w:hAnsi="Arial Narrow"/>
          <w:noProof/>
          <w:sz w:val="24"/>
          <w:szCs w:val="24"/>
          <w:lang w:eastAsia="en-GB"/>
        </w:rPr>
        <w:t>U svrhu osiguranja ravnopravnosti svih potencijalnih prijavitelja, davatelj sredstava ne može davati prethodna mišljenja o prihvatljivosti prijavitelja, partnera, aktivnosti ili troškova navedenih u prijavi.</w:t>
      </w:r>
    </w:p>
    <w:p w:rsidR="008B0DD1" w:rsidRDefault="008B0DD1" w:rsidP="00152591">
      <w:pPr>
        <w:ind w:firstLine="567"/>
        <w:jc w:val="both"/>
        <w:outlineLvl w:val="0"/>
        <w:rPr>
          <w:rFonts w:ascii="Arial Narrow" w:hAnsi="Arial Narrow"/>
          <w:noProof/>
          <w:sz w:val="24"/>
          <w:szCs w:val="24"/>
          <w:lang w:eastAsia="en-GB"/>
        </w:rPr>
      </w:pPr>
      <w:r w:rsidRPr="00FE2B00">
        <w:rPr>
          <w:rFonts w:ascii="Arial Narrow" w:hAnsi="Arial Narrow"/>
          <w:noProof/>
          <w:sz w:val="24"/>
          <w:szCs w:val="24"/>
          <w:lang w:eastAsia="en-GB"/>
        </w:rPr>
        <w:t xml:space="preserve">Sva pitanja vezana uz ovaj Natječaj mogu se postaviti elektroničkim putem, slanjem upita na adresu elektronske pošte: </w:t>
      </w:r>
      <w:hyperlink r:id="rId13" w:history="1">
        <w:r w:rsidR="00C8146A" w:rsidRPr="00B32EB5">
          <w:rPr>
            <w:rStyle w:val="Hiperveza"/>
            <w:rFonts w:ascii="Arial Narrow" w:hAnsi="Arial Narrow"/>
            <w:noProof/>
            <w:sz w:val="24"/>
            <w:szCs w:val="24"/>
            <w:lang w:eastAsia="en-GB"/>
          </w:rPr>
          <w:t>jasna.abramovic@vpz.hr</w:t>
        </w:r>
      </w:hyperlink>
      <w:r>
        <w:rPr>
          <w:rFonts w:ascii="Arial Narrow" w:hAnsi="Arial Narrow"/>
          <w:noProof/>
          <w:sz w:val="24"/>
          <w:szCs w:val="24"/>
          <w:lang w:eastAsia="en-GB"/>
        </w:rPr>
        <w:t>.</w:t>
      </w:r>
    </w:p>
    <w:p w:rsidR="00043B74" w:rsidRDefault="00043B74" w:rsidP="00152591">
      <w:pPr>
        <w:ind w:firstLine="567"/>
        <w:jc w:val="both"/>
        <w:outlineLvl w:val="0"/>
        <w:rPr>
          <w:rFonts w:ascii="Arial Narrow" w:hAnsi="Arial Narrow"/>
          <w:noProof/>
          <w:sz w:val="24"/>
          <w:szCs w:val="24"/>
          <w:lang w:eastAsia="en-GB"/>
        </w:rPr>
      </w:pPr>
    </w:p>
    <w:p w:rsidR="008B0DD1" w:rsidRDefault="008B0DD1" w:rsidP="00152591">
      <w:pPr>
        <w:ind w:firstLine="567"/>
        <w:jc w:val="both"/>
        <w:outlineLvl w:val="0"/>
        <w:rPr>
          <w:rFonts w:ascii="Arial Narrow" w:hAnsi="Arial Narrow"/>
          <w:sz w:val="24"/>
          <w:szCs w:val="24"/>
        </w:rPr>
      </w:pPr>
      <w:r w:rsidRPr="00FE2B00">
        <w:rPr>
          <w:rFonts w:ascii="Arial Narrow" w:hAnsi="Arial Narrow"/>
          <w:noProof/>
          <w:sz w:val="24"/>
          <w:szCs w:val="24"/>
          <w:lang w:eastAsia="en-GB"/>
        </w:rPr>
        <w:t xml:space="preserve">Odgovori na pojedine upite u najkraćem mogućem roku poslat će se izravno na adrese onih koji su pitanja postavili, a odgovori na najčešće postavljena objavit će se na </w:t>
      </w:r>
      <w:r w:rsidRPr="00FE2B00">
        <w:rPr>
          <w:rFonts w:ascii="Arial Narrow" w:hAnsi="Arial Narrow" w:cs="Arial"/>
          <w:bCs/>
          <w:iCs/>
          <w:sz w:val="24"/>
          <w:szCs w:val="24"/>
        </w:rPr>
        <w:t>mrežnim stranicama Virovitičko-podravske županije</w:t>
      </w:r>
      <w:r w:rsidRPr="00FE2B00">
        <w:rPr>
          <w:rFonts w:ascii="Arial Narrow" w:hAnsi="Arial Narrow" w:cs="Arial"/>
          <w:sz w:val="24"/>
          <w:szCs w:val="24"/>
        </w:rPr>
        <w:t xml:space="preserve">: </w:t>
      </w:r>
      <w:hyperlink r:id="rId14" w:history="1">
        <w:r w:rsidRPr="00110AA6">
          <w:rPr>
            <w:rStyle w:val="Hiperveza"/>
            <w:rFonts w:ascii="Arial Narrow" w:hAnsi="Arial Narrow"/>
            <w:sz w:val="24"/>
            <w:szCs w:val="24"/>
          </w:rPr>
          <w:t>www.vpz.hr</w:t>
        </w:r>
      </w:hyperlink>
      <w:r>
        <w:rPr>
          <w:rFonts w:ascii="Arial Narrow" w:hAnsi="Arial Narrow"/>
          <w:sz w:val="24"/>
          <w:szCs w:val="24"/>
        </w:rPr>
        <w:t>.</w:t>
      </w:r>
    </w:p>
    <w:p w:rsidR="008B0DD1" w:rsidRPr="00FE2B00" w:rsidRDefault="008B0DD1" w:rsidP="00152591">
      <w:pPr>
        <w:ind w:firstLine="709"/>
        <w:jc w:val="both"/>
        <w:outlineLvl w:val="0"/>
        <w:rPr>
          <w:rFonts w:ascii="Arial Narrow" w:hAnsi="Arial Narrow"/>
          <w:noProof/>
          <w:sz w:val="24"/>
          <w:szCs w:val="24"/>
          <w:lang w:eastAsia="en-GB"/>
        </w:rPr>
      </w:pPr>
    </w:p>
    <w:p w:rsidR="008B0DD1" w:rsidRPr="002E7782" w:rsidRDefault="00C8146A" w:rsidP="00152591">
      <w:pPr>
        <w:rPr>
          <w:rFonts w:ascii="Arial Narrow" w:hAnsi="Arial Narrow"/>
          <w:b/>
          <w:sz w:val="24"/>
          <w:szCs w:val="24"/>
        </w:rPr>
      </w:pPr>
      <w:r w:rsidRPr="002E7782">
        <w:rPr>
          <w:rFonts w:ascii="Arial Narrow" w:hAnsi="Arial Narrow"/>
          <w:b/>
          <w:sz w:val="24"/>
          <w:szCs w:val="24"/>
        </w:rPr>
        <w:t>KLASA: 230-02/19-01/0</w:t>
      </w:r>
      <w:r w:rsidR="002E7782" w:rsidRPr="002E7782">
        <w:rPr>
          <w:rFonts w:ascii="Arial Narrow" w:hAnsi="Arial Narrow"/>
          <w:b/>
          <w:sz w:val="24"/>
          <w:szCs w:val="24"/>
        </w:rPr>
        <w:t>2</w:t>
      </w:r>
      <w:r w:rsidRPr="002E7782">
        <w:rPr>
          <w:rFonts w:ascii="Arial Narrow" w:hAnsi="Arial Narrow"/>
          <w:b/>
          <w:sz w:val="24"/>
          <w:szCs w:val="24"/>
        </w:rPr>
        <w:br/>
        <w:t>URBROJ: 2189/1-05/01-19</w:t>
      </w:r>
      <w:r w:rsidR="008B0DD1" w:rsidRPr="002E7782">
        <w:rPr>
          <w:rFonts w:ascii="Arial Narrow" w:hAnsi="Arial Narrow"/>
          <w:b/>
          <w:sz w:val="24"/>
          <w:szCs w:val="24"/>
        </w:rPr>
        <w:t>-2</w:t>
      </w:r>
    </w:p>
    <w:p w:rsidR="008B0DD1" w:rsidRPr="002E7782" w:rsidRDefault="008B0DD1" w:rsidP="00152591">
      <w:pPr>
        <w:jc w:val="both"/>
        <w:rPr>
          <w:rFonts w:ascii="Arial Narrow" w:hAnsi="Arial Narrow"/>
          <w:b/>
          <w:sz w:val="24"/>
          <w:szCs w:val="24"/>
        </w:rPr>
      </w:pPr>
      <w:r w:rsidRPr="002E7782">
        <w:rPr>
          <w:rFonts w:ascii="Arial Narrow" w:hAnsi="Arial Narrow"/>
          <w:b/>
          <w:sz w:val="24"/>
          <w:szCs w:val="24"/>
        </w:rPr>
        <w:t xml:space="preserve">Virovitica, </w:t>
      </w:r>
      <w:r w:rsidR="00F514B6" w:rsidRPr="002E7782">
        <w:rPr>
          <w:rFonts w:ascii="Arial Narrow" w:hAnsi="Arial Narrow"/>
          <w:b/>
          <w:sz w:val="24"/>
          <w:szCs w:val="24"/>
        </w:rPr>
        <w:t>4. ožujka 2019.</w:t>
      </w:r>
      <w:r w:rsidR="00A40856" w:rsidRPr="002E7782">
        <w:rPr>
          <w:rFonts w:ascii="Arial Narrow" w:hAnsi="Arial Narrow"/>
          <w:b/>
          <w:sz w:val="24"/>
          <w:szCs w:val="24"/>
        </w:rPr>
        <w:t xml:space="preserve"> </w:t>
      </w:r>
      <w:bookmarkStart w:id="1" w:name="_GoBack"/>
      <w:bookmarkEnd w:id="1"/>
    </w:p>
    <w:p w:rsidR="008B0DD1" w:rsidRPr="0059299E" w:rsidRDefault="008B0DD1" w:rsidP="00152591">
      <w:pPr>
        <w:jc w:val="both"/>
        <w:rPr>
          <w:rFonts w:ascii="Arial Narrow" w:hAnsi="Arial Narrow"/>
          <w:b/>
          <w:sz w:val="24"/>
          <w:szCs w:val="24"/>
        </w:rPr>
      </w:pPr>
    </w:p>
    <w:p w:rsidR="008B0DD1" w:rsidRPr="00FE2B00" w:rsidRDefault="008B0DD1" w:rsidP="00152591">
      <w:pPr>
        <w:rPr>
          <w:rFonts w:ascii="Arial Narrow" w:hAnsi="Arial Narrow"/>
          <w:b/>
          <w:sz w:val="24"/>
          <w:szCs w:val="24"/>
        </w:rPr>
      </w:pPr>
    </w:p>
    <w:p w:rsidR="008B0DD1" w:rsidRPr="00FE2B00" w:rsidRDefault="008B0DD1" w:rsidP="00152591">
      <w:pPr>
        <w:ind w:left="5103"/>
        <w:jc w:val="center"/>
        <w:rPr>
          <w:rFonts w:ascii="Arial Narrow" w:hAnsi="Arial Narrow"/>
          <w:b/>
          <w:sz w:val="24"/>
          <w:szCs w:val="24"/>
        </w:rPr>
      </w:pPr>
      <w:r w:rsidRPr="00FE2B00">
        <w:rPr>
          <w:rFonts w:ascii="Arial Narrow" w:hAnsi="Arial Narrow"/>
          <w:b/>
          <w:sz w:val="24"/>
          <w:szCs w:val="24"/>
        </w:rPr>
        <w:t>PROČELNICA</w:t>
      </w:r>
    </w:p>
    <w:p w:rsidR="008B0DD1" w:rsidRPr="00FE2B00" w:rsidRDefault="008B0DD1" w:rsidP="00152591">
      <w:pPr>
        <w:ind w:left="5103"/>
        <w:jc w:val="center"/>
        <w:rPr>
          <w:rFonts w:ascii="Arial Narrow" w:hAnsi="Arial Narrow"/>
          <w:b/>
          <w:sz w:val="24"/>
          <w:szCs w:val="24"/>
        </w:rPr>
      </w:pPr>
      <w:r w:rsidRPr="00FE2B00">
        <w:rPr>
          <w:rFonts w:ascii="Arial Narrow" w:hAnsi="Arial Narrow"/>
          <w:b/>
          <w:sz w:val="24"/>
          <w:szCs w:val="24"/>
        </w:rPr>
        <w:t>Jasna Abramović, dipl. iur.</w:t>
      </w:r>
    </w:p>
    <w:p w:rsidR="008B0DD1" w:rsidRPr="00FE2B00" w:rsidRDefault="008B0DD1" w:rsidP="00152591">
      <w:pPr>
        <w:rPr>
          <w:rFonts w:ascii="Arial Narrow" w:hAnsi="Arial Narrow"/>
          <w:b/>
          <w:sz w:val="24"/>
          <w:szCs w:val="24"/>
        </w:rPr>
      </w:pPr>
    </w:p>
    <w:p w:rsidR="008B0DD1" w:rsidRPr="00FE2B00" w:rsidRDefault="008B0DD1" w:rsidP="00152591">
      <w:pPr>
        <w:rPr>
          <w:rFonts w:ascii="Arial Narrow" w:hAnsi="Arial Narrow"/>
          <w:b/>
          <w:sz w:val="24"/>
          <w:szCs w:val="24"/>
        </w:rPr>
      </w:pPr>
    </w:p>
    <w:p w:rsidR="008B0DD1" w:rsidRPr="00FE2B00" w:rsidRDefault="008B0DD1" w:rsidP="00152591">
      <w:pPr>
        <w:rPr>
          <w:rFonts w:ascii="Arial Narrow" w:hAnsi="Arial Narrow"/>
          <w:b/>
          <w:sz w:val="24"/>
          <w:szCs w:val="24"/>
        </w:rPr>
      </w:pPr>
    </w:p>
    <w:p w:rsidR="008B0DD1" w:rsidRPr="00FE2B00" w:rsidRDefault="008B0DD1" w:rsidP="00152591">
      <w:pPr>
        <w:rPr>
          <w:rFonts w:ascii="Arial Narrow" w:hAnsi="Arial Narrow"/>
          <w:b/>
          <w:sz w:val="24"/>
          <w:szCs w:val="24"/>
        </w:rPr>
      </w:pPr>
    </w:p>
    <w:p w:rsidR="008B0DD1" w:rsidRPr="00FE2B00" w:rsidRDefault="008B0DD1" w:rsidP="00152591">
      <w:pPr>
        <w:rPr>
          <w:rFonts w:ascii="Arial Narrow" w:hAnsi="Arial Narrow"/>
          <w:b/>
          <w:sz w:val="24"/>
          <w:szCs w:val="24"/>
        </w:rPr>
      </w:pPr>
    </w:p>
    <w:p w:rsidR="008B0DD1" w:rsidRDefault="008B0DD1" w:rsidP="00152591">
      <w:pPr>
        <w:rPr>
          <w:rFonts w:ascii="Arial Narrow" w:hAnsi="Arial Narrow"/>
        </w:rPr>
      </w:pPr>
      <w:r>
        <w:rPr>
          <w:rFonts w:ascii="Arial Narrow" w:hAnsi="Arial Narrow"/>
        </w:rPr>
        <w:t xml:space="preserve"> </w:t>
      </w:r>
    </w:p>
    <w:sectPr w:rsidR="008B0DD1">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437" w:rsidRDefault="00BB7437">
      <w:r>
        <w:separator/>
      </w:r>
    </w:p>
  </w:endnote>
  <w:endnote w:type="continuationSeparator" w:id="0">
    <w:p w:rsidR="00BB7437" w:rsidRDefault="00BB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437" w:rsidRDefault="00BB7437">
      <w:r>
        <w:separator/>
      </w:r>
    </w:p>
  </w:footnote>
  <w:footnote w:type="continuationSeparator" w:id="0">
    <w:p w:rsidR="00BB7437" w:rsidRDefault="00BB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E3" w:rsidRDefault="00BB7437"/>
  <w:p w:rsidR="005D37E3" w:rsidRDefault="00BB7437"/>
  <w:p w:rsidR="005D37E3" w:rsidRDefault="00BB743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DB5C02BE"/>
    <w:name w:val="WW8Num3"/>
    <w:lvl w:ilvl="0">
      <w:start w:val="1"/>
      <w:numFmt w:val="decimal"/>
      <w:lvlText w:val="%1."/>
      <w:lvlJc w:val="left"/>
      <w:pPr>
        <w:tabs>
          <w:tab w:val="num" w:pos="0"/>
        </w:tabs>
        <w:ind w:left="720" w:hanging="360"/>
      </w:pPr>
      <w:rPr>
        <w:rFonts w:cs="Arial"/>
        <w:color w:val="auto"/>
      </w:rPr>
    </w:lvl>
  </w:abstractNum>
  <w:abstractNum w:abstractNumId="2" w15:restartNumberingAfterBreak="0">
    <w:nsid w:val="095D5B20"/>
    <w:multiLevelType w:val="hybridMultilevel"/>
    <w:tmpl w:val="6A1634D6"/>
    <w:lvl w:ilvl="0" w:tplc="3C3673F8">
      <w:start w:val="1"/>
      <w:numFmt w:val="bullet"/>
      <w:lvlText w:val="-"/>
      <w:lvlJc w:val="left"/>
      <w:pPr>
        <w:ind w:left="774" w:hanging="360"/>
      </w:pPr>
      <w:rPr>
        <w:rFonts w:ascii="Tahoma" w:hAnsi="Tahoma" w:cs="Times New Roman" w:hint="default"/>
      </w:rPr>
    </w:lvl>
    <w:lvl w:ilvl="1" w:tplc="041A0003">
      <w:start w:val="1"/>
      <w:numFmt w:val="bullet"/>
      <w:lvlText w:val="o"/>
      <w:lvlJc w:val="left"/>
      <w:pPr>
        <w:ind w:left="1494" w:hanging="360"/>
      </w:pPr>
      <w:rPr>
        <w:rFonts w:ascii="Courier New" w:hAnsi="Courier New" w:cs="Courier New" w:hint="default"/>
      </w:rPr>
    </w:lvl>
    <w:lvl w:ilvl="2" w:tplc="041A0005">
      <w:start w:val="1"/>
      <w:numFmt w:val="bullet"/>
      <w:lvlText w:val=""/>
      <w:lvlJc w:val="left"/>
      <w:pPr>
        <w:ind w:left="2214" w:hanging="360"/>
      </w:pPr>
      <w:rPr>
        <w:rFonts w:ascii="Wingdings" w:hAnsi="Wingdings" w:hint="default"/>
      </w:rPr>
    </w:lvl>
    <w:lvl w:ilvl="3" w:tplc="041A0001">
      <w:start w:val="1"/>
      <w:numFmt w:val="bullet"/>
      <w:lvlText w:val=""/>
      <w:lvlJc w:val="left"/>
      <w:pPr>
        <w:ind w:left="2934" w:hanging="360"/>
      </w:pPr>
      <w:rPr>
        <w:rFonts w:ascii="Symbol" w:hAnsi="Symbol" w:hint="default"/>
      </w:rPr>
    </w:lvl>
    <w:lvl w:ilvl="4" w:tplc="041A0003">
      <w:start w:val="1"/>
      <w:numFmt w:val="bullet"/>
      <w:lvlText w:val="o"/>
      <w:lvlJc w:val="left"/>
      <w:pPr>
        <w:ind w:left="3654" w:hanging="360"/>
      </w:pPr>
      <w:rPr>
        <w:rFonts w:ascii="Courier New" w:hAnsi="Courier New" w:cs="Courier New" w:hint="default"/>
      </w:rPr>
    </w:lvl>
    <w:lvl w:ilvl="5" w:tplc="041A0005">
      <w:start w:val="1"/>
      <w:numFmt w:val="bullet"/>
      <w:lvlText w:val=""/>
      <w:lvlJc w:val="left"/>
      <w:pPr>
        <w:ind w:left="4374" w:hanging="360"/>
      </w:pPr>
      <w:rPr>
        <w:rFonts w:ascii="Wingdings" w:hAnsi="Wingdings" w:hint="default"/>
      </w:rPr>
    </w:lvl>
    <w:lvl w:ilvl="6" w:tplc="041A0001">
      <w:start w:val="1"/>
      <w:numFmt w:val="bullet"/>
      <w:lvlText w:val=""/>
      <w:lvlJc w:val="left"/>
      <w:pPr>
        <w:ind w:left="5094" w:hanging="360"/>
      </w:pPr>
      <w:rPr>
        <w:rFonts w:ascii="Symbol" w:hAnsi="Symbol" w:hint="default"/>
      </w:rPr>
    </w:lvl>
    <w:lvl w:ilvl="7" w:tplc="041A0003">
      <w:start w:val="1"/>
      <w:numFmt w:val="bullet"/>
      <w:lvlText w:val="o"/>
      <w:lvlJc w:val="left"/>
      <w:pPr>
        <w:ind w:left="5814" w:hanging="360"/>
      </w:pPr>
      <w:rPr>
        <w:rFonts w:ascii="Courier New" w:hAnsi="Courier New" w:cs="Courier New" w:hint="default"/>
      </w:rPr>
    </w:lvl>
    <w:lvl w:ilvl="8" w:tplc="041A0005">
      <w:start w:val="1"/>
      <w:numFmt w:val="bullet"/>
      <w:lvlText w:val=""/>
      <w:lvlJc w:val="left"/>
      <w:pPr>
        <w:ind w:left="6534" w:hanging="360"/>
      </w:pPr>
      <w:rPr>
        <w:rFonts w:ascii="Wingdings" w:hAnsi="Wingdings" w:hint="default"/>
      </w:rPr>
    </w:lvl>
  </w:abstractNum>
  <w:abstractNum w:abstractNumId="3" w15:restartNumberingAfterBreak="0">
    <w:nsid w:val="134736A2"/>
    <w:multiLevelType w:val="hybridMultilevel"/>
    <w:tmpl w:val="3D7AC5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AA53C02"/>
    <w:multiLevelType w:val="hybridMultilevel"/>
    <w:tmpl w:val="92A8D594"/>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7716C79"/>
    <w:multiLevelType w:val="hybridMultilevel"/>
    <w:tmpl w:val="67B4C766"/>
    <w:lvl w:ilvl="0" w:tplc="3C3673F8">
      <w:start w:val="1"/>
      <w:numFmt w:val="bullet"/>
      <w:pStyle w:val="Naslov1"/>
      <w:lvlText w:val="-"/>
      <w:lvlJc w:val="left"/>
      <w:pPr>
        <w:ind w:left="774" w:hanging="360"/>
      </w:pPr>
      <w:rPr>
        <w:rFonts w:ascii="Tahoma" w:hAnsi="Tahoma" w:cs="Times New Roman" w:hint="default"/>
      </w:rPr>
    </w:lvl>
    <w:lvl w:ilvl="1" w:tplc="04090003">
      <w:start w:val="1"/>
      <w:numFmt w:val="bullet"/>
      <w:pStyle w:val="Naslov2"/>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528456EB"/>
    <w:multiLevelType w:val="hybridMultilevel"/>
    <w:tmpl w:val="608C4A80"/>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A1B5F67"/>
    <w:multiLevelType w:val="hybridMultilevel"/>
    <w:tmpl w:val="220CAB56"/>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DD1"/>
    <w:rsid w:val="00043B74"/>
    <w:rsid w:val="00140731"/>
    <w:rsid w:val="00152591"/>
    <w:rsid w:val="00251887"/>
    <w:rsid w:val="0025631B"/>
    <w:rsid w:val="002E7782"/>
    <w:rsid w:val="00365FA7"/>
    <w:rsid w:val="00520AB3"/>
    <w:rsid w:val="006438AC"/>
    <w:rsid w:val="00776E3B"/>
    <w:rsid w:val="007771E9"/>
    <w:rsid w:val="007D7590"/>
    <w:rsid w:val="007F0604"/>
    <w:rsid w:val="008B0DD1"/>
    <w:rsid w:val="00A40856"/>
    <w:rsid w:val="00A4570C"/>
    <w:rsid w:val="00A67D6D"/>
    <w:rsid w:val="00BB0560"/>
    <w:rsid w:val="00BB7437"/>
    <w:rsid w:val="00BD1135"/>
    <w:rsid w:val="00C15BA3"/>
    <w:rsid w:val="00C57647"/>
    <w:rsid w:val="00C8146A"/>
    <w:rsid w:val="00CB439D"/>
    <w:rsid w:val="00CC7D9B"/>
    <w:rsid w:val="00CE05AC"/>
    <w:rsid w:val="00D46575"/>
    <w:rsid w:val="00DD532A"/>
    <w:rsid w:val="00F47650"/>
    <w:rsid w:val="00F514B6"/>
    <w:rsid w:val="00FE61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DD7E"/>
  <w15:docId w15:val="{5B236322-5D63-45DD-8FA2-9147924E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DD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slov1">
    <w:name w:val="heading 1"/>
    <w:basedOn w:val="Normal"/>
    <w:next w:val="Normal"/>
    <w:link w:val="Naslov1Char"/>
    <w:qFormat/>
    <w:rsid w:val="008B0DD1"/>
    <w:pPr>
      <w:keepNext/>
      <w:widowControl/>
      <w:numPr>
        <w:numId w:val="2"/>
      </w:numPr>
      <w:autoSpaceDE/>
      <w:jc w:val="center"/>
      <w:outlineLvl w:val="0"/>
    </w:pPr>
    <w:rPr>
      <w:rFonts w:ascii="Arial" w:hAnsi="Arial" w:cs="Arial"/>
      <w:b/>
      <w:sz w:val="28"/>
      <w:lang w:val="sl-SI"/>
    </w:rPr>
  </w:style>
  <w:style w:type="paragraph" w:styleId="Naslov2">
    <w:name w:val="heading 2"/>
    <w:basedOn w:val="Normal"/>
    <w:next w:val="Normal"/>
    <w:link w:val="Naslov2Char"/>
    <w:semiHidden/>
    <w:unhideWhenUsed/>
    <w:qFormat/>
    <w:rsid w:val="008B0DD1"/>
    <w:pPr>
      <w:keepNext/>
      <w:numPr>
        <w:ilvl w:val="1"/>
        <w:numId w:val="2"/>
      </w:numPr>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0DD1"/>
    <w:rPr>
      <w:rFonts w:ascii="Arial" w:eastAsia="Times New Roman" w:hAnsi="Arial" w:cs="Arial"/>
      <w:b/>
      <w:sz w:val="28"/>
      <w:szCs w:val="20"/>
      <w:lang w:val="sl-SI" w:eastAsia="zh-CN"/>
    </w:rPr>
  </w:style>
  <w:style w:type="character" w:customStyle="1" w:styleId="Naslov2Char">
    <w:name w:val="Naslov 2 Char"/>
    <w:basedOn w:val="Zadanifontodlomka"/>
    <w:link w:val="Naslov2"/>
    <w:semiHidden/>
    <w:rsid w:val="008B0DD1"/>
    <w:rPr>
      <w:rFonts w:ascii="Arial" w:eastAsia="Times New Roman" w:hAnsi="Arial" w:cs="Arial"/>
      <w:b/>
      <w:bCs/>
      <w:i/>
      <w:iCs/>
      <w:sz w:val="28"/>
      <w:szCs w:val="28"/>
      <w:lang w:eastAsia="zh-CN"/>
    </w:rPr>
  </w:style>
  <w:style w:type="character" w:styleId="Hiperveza">
    <w:name w:val="Hyperlink"/>
    <w:unhideWhenUsed/>
    <w:rsid w:val="008B0DD1"/>
    <w:rPr>
      <w:color w:val="0000FF"/>
      <w:u w:val="single"/>
    </w:rPr>
  </w:style>
  <w:style w:type="paragraph" w:styleId="Odlomakpopisa">
    <w:name w:val="List Paragraph"/>
    <w:basedOn w:val="Normal"/>
    <w:uiPriority w:val="34"/>
    <w:qFormat/>
    <w:rsid w:val="008B0DD1"/>
    <w:pPr>
      <w:widowControl/>
      <w:suppressAutoHyphens w:val="0"/>
      <w:autoSpaceDE/>
      <w:ind w:left="708"/>
    </w:pPr>
    <w:rPr>
      <w:lang w:val="en-US" w:eastAsia="hr-HR"/>
    </w:rPr>
  </w:style>
  <w:style w:type="paragraph" w:customStyle="1" w:styleId="Odlomakpopisa1">
    <w:name w:val="Odlomak popisa1"/>
    <w:basedOn w:val="Normal"/>
    <w:rsid w:val="008B0DD1"/>
    <w:pPr>
      <w:widowControl/>
      <w:autoSpaceDE/>
      <w:ind w:left="708"/>
    </w:pPr>
    <w:rPr>
      <w:lang w:val="en-US"/>
    </w:rPr>
  </w:style>
  <w:style w:type="paragraph" w:customStyle="1" w:styleId="Stil3">
    <w:name w:val="Stil3"/>
    <w:basedOn w:val="Normal"/>
    <w:rsid w:val="008B0DD1"/>
    <w:pPr>
      <w:widowControl/>
      <w:autoSpaceDE/>
      <w:jc w:val="both"/>
    </w:pPr>
    <w:rPr>
      <w:rFonts w:ascii="Arial Narrow" w:hAnsi="Arial Narrow" w:cs="Arial Narrow"/>
      <w:b/>
      <w:sz w:val="22"/>
      <w:lang w:eastAsia="hr-HR"/>
    </w:rPr>
  </w:style>
  <w:style w:type="paragraph" w:customStyle="1" w:styleId="Default">
    <w:name w:val="Default"/>
    <w:rsid w:val="008B0DD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xt1">
    <w:name w:val="Text 1"/>
    <w:basedOn w:val="Normal"/>
    <w:rsid w:val="008B0DD1"/>
    <w:pPr>
      <w:widowControl/>
      <w:suppressAutoHyphens w:val="0"/>
      <w:autoSpaceDE/>
      <w:snapToGrid w:val="0"/>
      <w:spacing w:after="240"/>
      <w:ind w:left="482"/>
      <w:jc w:val="both"/>
    </w:pPr>
    <w:rPr>
      <w:sz w:val="24"/>
      <w:lang w:val="en-GB" w:eastAsia="en-US"/>
    </w:rPr>
  </w:style>
  <w:style w:type="paragraph" w:styleId="Zaglavlje">
    <w:name w:val="header"/>
    <w:basedOn w:val="Normal"/>
    <w:link w:val="ZaglavljeChar"/>
    <w:uiPriority w:val="99"/>
    <w:unhideWhenUsed/>
    <w:rsid w:val="008B0DD1"/>
    <w:pPr>
      <w:tabs>
        <w:tab w:val="center" w:pos="4536"/>
        <w:tab w:val="right" w:pos="9072"/>
      </w:tabs>
    </w:pPr>
  </w:style>
  <w:style w:type="character" w:customStyle="1" w:styleId="ZaglavljeChar">
    <w:name w:val="Zaglavlje Char"/>
    <w:basedOn w:val="Zadanifontodlomka"/>
    <w:link w:val="Zaglavlje"/>
    <w:uiPriority w:val="99"/>
    <w:rsid w:val="008B0DD1"/>
    <w:rPr>
      <w:rFonts w:ascii="Times New Roman" w:eastAsia="Times New Roman" w:hAnsi="Times New Roman" w:cs="Times New Roman"/>
      <w:sz w:val="20"/>
      <w:szCs w:val="20"/>
      <w:lang w:eastAsia="zh-CN"/>
    </w:rPr>
  </w:style>
  <w:style w:type="paragraph" w:styleId="Tekstbalonia">
    <w:name w:val="Balloon Text"/>
    <w:basedOn w:val="Normal"/>
    <w:link w:val="TekstbaloniaChar"/>
    <w:uiPriority w:val="99"/>
    <w:semiHidden/>
    <w:unhideWhenUsed/>
    <w:rsid w:val="007771E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71E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sna.abramovic@vpz.h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jasna.abramovic@vpz.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pz.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pz.hr" TargetMode="External"/><Relationship Id="rId4" Type="http://schemas.openxmlformats.org/officeDocument/2006/relationships/webSettings" Target="webSettings.xml"/><Relationship Id="rId9" Type="http://schemas.openxmlformats.org/officeDocument/2006/relationships/hyperlink" Target="http://www.vpz.hr" TargetMode="External"/><Relationship Id="rId14" Type="http://schemas.openxmlformats.org/officeDocument/2006/relationships/hyperlink" Target="http://www.vp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3289</Words>
  <Characters>18750</Characters>
  <Application>Microsoft Office Word</Application>
  <DocSecurity>0</DocSecurity>
  <Lines>156</Lines>
  <Paragraphs>43</Paragraphs>
  <ScaleCrop>false</ScaleCrop>
  <HeadingPairs>
    <vt:vector size="4" baseType="variant">
      <vt:variant>
        <vt:lpstr>Naslov</vt:lpstr>
      </vt:variant>
      <vt:variant>
        <vt:i4>1</vt:i4>
      </vt:variant>
      <vt:variant>
        <vt:lpstr>Naslovi</vt:lpstr>
      </vt:variant>
      <vt:variant>
        <vt:i4>8</vt:i4>
      </vt:variant>
    </vt:vector>
  </HeadingPairs>
  <TitlesOfParts>
    <vt:vector size="9" baseType="lpstr">
      <vt:lpstr/>
      <vt:lpstr>Zadaća Povjerenstva je razmotriti i ocijeniti prijave koje su ispunile formalne </vt:lpstr>
      <vt:lpstr>    </vt:lpstr>
      <vt:lpstr>    VIROVITIČKO-PODRAVSKA ŽUPANIJA</vt:lpstr>
      <vt:lpstr>U svrhu osiguranja ravnopravnosti svih potencijalnih prijavitelja, davatelj sred</vt:lpstr>
      <vt:lpstr>Sva pitanja vezana uz ovaj Natječaj mogu se postaviti elektroničkim putem, slanj</vt:lpstr>
      <vt:lpstr/>
      <vt:lpstr>Odgovori na pojedine upite u najkraćem mogućem roku poslat će se izravno na adre</vt:lpstr>
      <vt:lpstr/>
    </vt:vector>
  </TitlesOfParts>
  <Company>Hewlett-Packard Company</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Šemper</dc:creator>
  <cp:lastModifiedBy>Jasna Abramović</cp:lastModifiedBy>
  <cp:revision>22</cp:revision>
  <cp:lastPrinted>2018-02-01T13:37:00Z</cp:lastPrinted>
  <dcterms:created xsi:type="dcterms:W3CDTF">2018-01-18T07:36:00Z</dcterms:created>
  <dcterms:modified xsi:type="dcterms:W3CDTF">2019-03-04T12:50:00Z</dcterms:modified>
</cp:coreProperties>
</file>