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AAD" w:rsidRPr="00B47AAD" w:rsidTr="00433390">
        <w:trPr>
          <w:trHeight w:val="567"/>
        </w:trPr>
        <w:tc>
          <w:tcPr>
            <w:tcW w:w="9288" w:type="dxa"/>
            <w:gridSpan w:val="2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47AAD" w:rsidRPr="00B47AAD" w:rsidTr="00433390">
        <w:trPr>
          <w:trHeight w:val="547"/>
        </w:trPr>
        <w:tc>
          <w:tcPr>
            <w:tcW w:w="9288" w:type="dxa"/>
            <w:gridSpan w:val="2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B47AAD" w:rsidRPr="00B47AAD" w:rsidRDefault="00C72FCE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Poslovničke Odluke o izmjenama i dopunama Poslovnika</w:t>
            </w: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Virovitičko-podravske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županije</w:t>
            </w: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AAD" w:rsidRPr="00B47AAD" w:rsidTr="00433390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VIROVITIČKO-PODRAVSKA </w:t>
            </w: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</w:tr>
      <w:tr w:rsidR="00B47AAD" w:rsidRPr="00B47AAD" w:rsidTr="00433390">
        <w:trPr>
          <w:trHeight w:val="703"/>
        </w:trPr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B47AAD" w:rsidRPr="00B47AAD" w:rsidRDefault="00A95D35" w:rsidP="000F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F5342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F5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B47AAD" w:rsidRPr="00B47AAD" w:rsidRDefault="000F5342" w:rsidP="000F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D2432" w:rsidRDefault="006D2432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DONOŠENJA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AAD" w:rsidRPr="00B47AAD" w:rsidTr="006D2432">
        <w:trPr>
          <w:trHeight w:val="70"/>
        </w:trPr>
        <w:tc>
          <w:tcPr>
            <w:tcW w:w="9288" w:type="dxa"/>
          </w:tcPr>
          <w:p w:rsidR="000F5342" w:rsidRPr="00D80F70" w:rsidRDefault="000F5342" w:rsidP="000F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A31" w:rsidRPr="00BF6F7A" w:rsidRDefault="00194A31" w:rsidP="001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A">
              <w:rPr>
                <w:rFonts w:ascii="Times New Roman" w:hAnsi="Times New Roman" w:cs="Times New Roman"/>
                <w:sz w:val="24"/>
                <w:szCs w:val="24"/>
              </w:rPr>
              <w:t xml:space="preserve">Zakon o izmjenama i dopunama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Zakona o lokalnoj i područnoj (</w:t>
            </w:r>
            <w:r w:rsidRPr="00BF6F7A">
              <w:rPr>
                <w:rFonts w:ascii="Times New Roman" w:hAnsi="Times New Roman" w:cs="Times New Roman"/>
                <w:sz w:val="24"/>
                <w:szCs w:val="24"/>
              </w:rPr>
              <w:t>regionalnoj) samoupravi  (NN RH br. 144./20./ donio je Hrvatski sabor 15. prosinca 2020.g. te je objavljen u Narodnim novinama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F6F7A">
              <w:rPr>
                <w:rFonts w:ascii="Times New Roman" w:hAnsi="Times New Roman" w:cs="Times New Roman"/>
                <w:sz w:val="24"/>
                <w:szCs w:val="24"/>
              </w:rPr>
              <w:t xml:space="preserve"> br. 144/20 od 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prosinca 2020.g.</w:t>
            </w:r>
            <w:r w:rsidRPr="00BF6F7A">
              <w:rPr>
                <w:rFonts w:ascii="Times New Roman" w:hAnsi="Times New Roman" w:cs="Times New Roman"/>
                <w:sz w:val="24"/>
                <w:szCs w:val="24"/>
              </w:rPr>
              <w:t xml:space="preserve"> sa  danom stupanja na snagu  prvog dana od dana objave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A31" w:rsidRPr="00BF6F7A" w:rsidRDefault="00194A31" w:rsidP="001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A">
              <w:rPr>
                <w:rFonts w:ascii="Times New Roman" w:hAnsi="Times New Roman" w:cs="Times New Roman"/>
                <w:sz w:val="24"/>
                <w:szCs w:val="24"/>
              </w:rPr>
              <w:t>Ovim je Zakonom propisano da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jedinice lokalne i područne (</w:t>
            </w:r>
            <w:r w:rsidRPr="00BF6F7A">
              <w:rPr>
                <w:rFonts w:ascii="Times New Roman" w:hAnsi="Times New Roman" w:cs="Times New Roman"/>
                <w:sz w:val="24"/>
                <w:szCs w:val="24"/>
              </w:rPr>
              <w:t>regionalne) samouprave u roku od 60 dana od dana stupanja na snagu Zakona dužne  uskladiti  svoje akte sa odredbama ovog novog Zakona.</w:t>
            </w:r>
          </w:p>
          <w:p w:rsidR="00194A31" w:rsidRDefault="00194A31" w:rsidP="00194A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Poslovnik Županijske skupštine jedan je od tih općih akata čiji se sadržaj  mora uskladiti sa promjenama zakonskih propisa, te se nastavno na obveze JLRS </w:t>
            </w:r>
            <w:r w:rsidR="00C7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podnosi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prijedlog Poslovničke Odluke o i</w:t>
            </w:r>
            <w:r w:rsidR="00C72FCE">
              <w:rPr>
                <w:rFonts w:ascii="Times New Roman" w:eastAsia="Calibri" w:hAnsi="Times New Roman" w:cs="Times New Roman"/>
                <w:sz w:val="24"/>
                <w:szCs w:val="24"/>
              </w:rPr>
              <w:t>zmjenama i dopunama Poslovnika.</w:t>
            </w:r>
          </w:p>
          <w:p w:rsidR="00B47AAD" w:rsidRPr="00B47AAD" w:rsidRDefault="00B47AAD" w:rsidP="001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Pozivamo predstavnike javnosti da najkasnije do </w:t>
      </w:r>
      <w:r w:rsidR="006D2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D2432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D24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dostave svoje komentare na Nacrt </w:t>
      </w:r>
      <w:r w:rsidR="00C72FCE">
        <w:rPr>
          <w:rFonts w:ascii="Times New Roman" w:eastAsia="Calibri" w:hAnsi="Times New Roman" w:cs="Times New Roman"/>
          <w:sz w:val="24"/>
          <w:szCs w:val="24"/>
        </w:rPr>
        <w:t>Poslovničke Odluke o izmjenama i dopunama Poslovnika</w:t>
      </w:r>
      <w:r w:rsidR="00C72FCE"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Virovitičko-podravske županije </w:t>
      </w:r>
      <w:r w:rsidRPr="00B47A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OBRASCA za savjetovanja na e-mail: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FA56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sanja.pancic@vpz.hr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savjetovanja, svi pristigli doprinosi bit će javno dostupni na internetskoj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upanije te priloženi uz prijedlog akta o kojem će ra</w:t>
      </w:r>
      <w:r w:rsidR="00C72FCE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spravljati Županijska skupština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ne želite da Vaš doprinos bude javno objavljen, molimo Vas da to jasno istaknete pri dostavi obrasca.</w:t>
      </w:r>
    </w:p>
    <w:p w:rsidR="00EE6778" w:rsidRDefault="00EE6778"/>
    <w:sectPr w:rsidR="00EE6778" w:rsidSect="006A57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54" w:rsidRDefault="003D1254">
      <w:pPr>
        <w:spacing w:after="0" w:line="240" w:lineRule="auto"/>
      </w:pPr>
      <w:r>
        <w:separator/>
      </w:r>
    </w:p>
  </w:endnote>
  <w:endnote w:type="continuationSeparator" w:id="0">
    <w:p w:rsidR="003D1254" w:rsidRDefault="003D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B47A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3D12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54" w:rsidRDefault="003D1254">
      <w:pPr>
        <w:spacing w:after="0" w:line="240" w:lineRule="auto"/>
      </w:pPr>
      <w:r>
        <w:separator/>
      </w:r>
    </w:p>
  </w:footnote>
  <w:footnote w:type="continuationSeparator" w:id="0">
    <w:p w:rsidR="003D1254" w:rsidRDefault="003D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603"/>
    <w:multiLevelType w:val="hybridMultilevel"/>
    <w:tmpl w:val="A07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D"/>
    <w:rsid w:val="000A1FAB"/>
    <w:rsid w:val="000F5342"/>
    <w:rsid w:val="00194A31"/>
    <w:rsid w:val="00220CAA"/>
    <w:rsid w:val="00346915"/>
    <w:rsid w:val="003D1254"/>
    <w:rsid w:val="00590C71"/>
    <w:rsid w:val="006D2432"/>
    <w:rsid w:val="00814906"/>
    <w:rsid w:val="00855CF5"/>
    <w:rsid w:val="00911C8D"/>
    <w:rsid w:val="00A95D35"/>
    <w:rsid w:val="00B47AAD"/>
    <w:rsid w:val="00C72FCE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3457-35CB-4E35-B150-A840EC50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ja.pancic@v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Ivan Šemper</cp:lastModifiedBy>
  <cp:revision>2</cp:revision>
  <dcterms:created xsi:type="dcterms:W3CDTF">2021-02-11T07:44:00Z</dcterms:created>
  <dcterms:modified xsi:type="dcterms:W3CDTF">2021-02-11T07:44:00Z</dcterms:modified>
</cp:coreProperties>
</file>