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E9D0E" w14:textId="7163AA6B" w:rsidR="006A58DB" w:rsidRPr="009845B1" w:rsidRDefault="00F8372D">
      <w:pPr>
        <w:rPr>
          <w:rFonts w:ascii="Garamond" w:hAnsi="Garamond"/>
        </w:rPr>
      </w:pPr>
      <w:r w:rsidRPr="009845B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AD14CB" wp14:editId="1A42026C">
                <wp:simplePos x="0" y="0"/>
                <wp:positionH relativeFrom="page">
                  <wp:posOffset>222885</wp:posOffset>
                </wp:positionH>
                <wp:positionV relativeFrom="page">
                  <wp:posOffset>8745855</wp:posOffset>
                </wp:positionV>
                <wp:extent cx="7107555" cy="981710"/>
                <wp:effectExtent l="0" t="3810" r="0" b="0"/>
                <wp:wrapSquare wrapText="bothSides"/>
                <wp:docPr id="3" name="Tekstni okvir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4AD67" w14:textId="3CAFE294" w:rsidR="006A58DB" w:rsidRPr="00BA7D43" w:rsidRDefault="004B1558">
                            <w:pPr>
                              <w:pStyle w:val="Bezproreda"/>
                              <w:jc w:val="right"/>
                              <w:rPr>
                                <w:rFonts w:ascii="Times New Roman" w:hAnsi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BA7D43">
                              <w:rPr>
                                <w:rFonts w:ascii="Times New Roman" w:hAnsi="Times New Roman"/>
                                <w:sz w:val="52"/>
                                <w:szCs w:val="52"/>
                              </w:rPr>
                              <w:t>VIROVITIČKO-PODRAVSKA</w:t>
                            </w:r>
                            <w:r w:rsidR="006A58DB" w:rsidRPr="00BA7D43">
                              <w:rPr>
                                <w:rFonts w:ascii="Times New Roman" w:hAnsi="Times New Roman"/>
                                <w:sz w:val="52"/>
                                <w:szCs w:val="52"/>
                              </w:rPr>
                              <w:t xml:space="preserve"> ŽUPANIJA</w:t>
                            </w:r>
                          </w:p>
                          <w:p w14:paraId="559D4B04" w14:textId="77777777" w:rsidR="006A58DB" w:rsidRPr="006A58DB" w:rsidRDefault="006A58DB">
                            <w:pPr>
                              <w:pStyle w:val="Bezproreda"/>
                              <w:jc w:val="right"/>
                              <w:rPr>
                                <w:color w:val="59595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600200" tIns="0" rIns="6858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9200</wp14:pctHeight>
                </wp14:sizeRelV>
              </wp:anchor>
            </w:drawing>
          </mc:Choice>
          <mc:Fallback>
            <w:pict>
              <v:shapetype w14:anchorId="37AD14CB" id="_x0000_t202" coordsize="21600,21600" o:spt="202" path="m,l,21600r21600,l21600,xe">
                <v:stroke joinstyle="miter"/>
                <v:path gradientshapeok="t" o:connecttype="rect"/>
              </v:shapetype>
              <v:shape id="Tekstni okvir 152" o:spid="_x0000_s1026" type="#_x0000_t202" style="position:absolute;margin-left:17.55pt;margin-top:688.65pt;width:559.65pt;height:77.3pt;z-index:251657728;visibility:visible;mso-wrap-style:square;mso-width-percent:941;mso-height-percent:92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92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" filled="f" stroked="f" strokeweight=".5pt">
                <v:textbox inset="126pt,0,54pt,0">
                  <w:txbxContent>
                    <w:p w14:paraId="71A4AD67" w14:textId="3CAFE294" w:rsidR="006A58DB" w:rsidRPr="00BA7D43" w:rsidRDefault="004B1558">
                      <w:pPr>
                        <w:pStyle w:val="Bezproreda"/>
                        <w:jc w:val="right"/>
                        <w:rPr>
                          <w:rFonts w:ascii="Times New Roman" w:hAnsi="Times New Roman"/>
                          <w:color w:val="595959"/>
                          <w:sz w:val="28"/>
                          <w:szCs w:val="28"/>
                        </w:rPr>
                      </w:pPr>
                      <w:r w:rsidRPr="00BA7D43">
                        <w:rPr>
                          <w:rFonts w:ascii="Times New Roman" w:hAnsi="Times New Roman"/>
                          <w:sz w:val="52"/>
                          <w:szCs w:val="52"/>
                        </w:rPr>
                        <w:t>VIROVITIČKO-PODRAVSKA</w:t>
                      </w:r>
                      <w:r w:rsidR="006A58DB" w:rsidRPr="00BA7D43">
                        <w:rPr>
                          <w:rFonts w:ascii="Times New Roman" w:hAnsi="Times New Roman"/>
                          <w:sz w:val="52"/>
                          <w:szCs w:val="52"/>
                        </w:rPr>
                        <w:t xml:space="preserve"> ŽUPANIJA</w:t>
                      </w:r>
                    </w:p>
                    <w:p w14:paraId="559D4B04" w14:textId="77777777" w:rsidR="006A58DB" w:rsidRPr="006A58DB" w:rsidRDefault="006A58DB">
                      <w:pPr>
                        <w:pStyle w:val="Bezproreda"/>
                        <w:jc w:val="right"/>
                        <w:rPr>
                          <w:color w:val="595959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845B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038D1C" wp14:editId="3E04C67A">
                <wp:simplePos x="0" y="0"/>
                <wp:positionH relativeFrom="page">
                  <wp:posOffset>222885</wp:posOffset>
                </wp:positionH>
                <wp:positionV relativeFrom="page">
                  <wp:posOffset>3207385</wp:posOffset>
                </wp:positionV>
                <wp:extent cx="7107555" cy="3881120"/>
                <wp:effectExtent l="0" t="0" r="0" b="0"/>
                <wp:wrapSquare wrapText="bothSides"/>
                <wp:docPr id="1" name="Tekstni okvir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388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11116" w14:textId="4B8C2EF4" w:rsidR="006A58DB" w:rsidRPr="00BA7D43" w:rsidRDefault="006A58DB">
                            <w:pPr>
                              <w:jc w:val="right"/>
                              <w:rPr>
                                <w:rFonts w:ascii="Times New Roman" w:hAnsi="Times New Roman"/>
                                <w:color w:val="4472C4"/>
                                <w:sz w:val="50"/>
                                <w:szCs w:val="50"/>
                              </w:rPr>
                            </w:pPr>
                            <w:r w:rsidRPr="00BA7D43">
                              <w:rPr>
                                <w:rFonts w:ascii="Times New Roman" w:hAnsi="Times New Roman"/>
                                <w:caps/>
                                <w:sz w:val="50"/>
                                <w:szCs w:val="50"/>
                              </w:rPr>
                              <w:t xml:space="preserve">Godišnji plan razvoja sustava civilne zaštite  </w:t>
                            </w:r>
                            <w:r w:rsidR="0005006C" w:rsidRPr="00BA7D43">
                              <w:rPr>
                                <w:rFonts w:ascii="Times New Roman" w:hAnsi="Times New Roman"/>
                                <w:caps/>
                                <w:sz w:val="50"/>
                                <w:szCs w:val="50"/>
                              </w:rPr>
                              <w:t>VIROVITIČKO-PODRAVSKE ŽUPANIJE ZA 2024. GODINU</w:t>
                            </w:r>
                          </w:p>
                          <w:p w14:paraId="09D94F17" w14:textId="42C3D8B0" w:rsidR="006A58DB" w:rsidRPr="006274E7" w:rsidRDefault="006A58DB">
                            <w:pPr>
                              <w:jc w:val="right"/>
                              <w:rPr>
                                <w:rFonts w:ascii="Garamond" w:hAnsi="Garamond"/>
                                <w:smallCaps/>
                                <w:color w:val="40404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600200" tIns="0" rIns="6858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>
            <w:pict>
              <v:shape w14:anchorId="06038D1C" id="Tekstni okvir 154" o:spid="_x0000_s1027" type="#_x0000_t202" style="position:absolute;margin-left:17.55pt;margin-top:252.55pt;width:559.65pt;height:305.6pt;z-index:251656704;visibility:visible;mso-wrap-style:square;mso-width-percent:941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" filled="f" stroked="f" strokeweight=".5pt">
                <v:textbox inset="126pt,0,54pt,0">
                  <w:txbxContent>
                    <w:p w14:paraId="3F611116" w14:textId="4B8C2EF4" w:rsidR="006A58DB" w:rsidRPr="00BA7D43" w:rsidRDefault="006A58DB">
                      <w:pPr>
                        <w:jc w:val="right"/>
                        <w:rPr>
                          <w:rFonts w:ascii="Times New Roman" w:hAnsi="Times New Roman"/>
                          <w:color w:val="4472C4"/>
                          <w:sz w:val="50"/>
                          <w:szCs w:val="50"/>
                        </w:rPr>
                      </w:pPr>
                      <w:r w:rsidRPr="00BA7D43">
                        <w:rPr>
                          <w:rFonts w:ascii="Times New Roman" w:hAnsi="Times New Roman"/>
                          <w:caps/>
                          <w:sz w:val="50"/>
                          <w:szCs w:val="50"/>
                        </w:rPr>
                        <w:t xml:space="preserve">Godišnji plan razvoja sustava civilne zaštite  </w:t>
                      </w:r>
                      <w:r w:rsidR="0005006C" w:rsidRPr="00BA7D43">
                        <w:rPr>
                          <w:rFonts w:ascii="Times New Roman" w:hAnsi="Times New Roman"/>
                          <w:caps/>
                          <w:sz w:val="50"/>
                          <w:szCs w:val="50"/>
                        </w:rPr>
                        <w:t>VIROVITIČKO-PODRAVSKE ŽUPANIJE ZA 2024. GODINU</w:t>
                      </w:r>
                    </w:p>
                    <w:p w14:paraId="09D94F17" w14:textId="42C3D8B0" w:rsidR="006A58DB" w:rsidRPr="006274E7" w:rsidRDefault="006A58DB">
                      <w:pPr>
                        <w:jc w:val="right"/>
                        <w:rPr>
                          <w:rFonts w:ascii="Garamond" w:hAnsi="Garamond"/>
                          <w:smallCaps/>
                          <w:color w:val="40404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CDC0704" w14:textId="77777777" w:rsidR="006A58DB" w:rsidRPr="009845B1" w:rsidRDefault="006A58DB">
      <w:pPr>
        <w:pStyle w:val="Bezproreda"/>
        <w:rPr>
          <w:rFonts w:ascii="Garamond" w:hAnsi="Garamond"/>
        </w:rPr>
      </w:pPr>
    </w:p>
    <w:p w14:paraId="1005F1B5" w14:textId="1A753AA1" w:rsidR="006A58DB" w:rsidRPr="009845B1" w:rsidRDefault="00F8372D">
      <w:pPr>
        <w:pStyle w:val="Bezproreda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1B16CB3E" wp14:editId="500CE9E1">
            <wp:extent cx="1247775" cy="15621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66AA5" w14:textId="77777777" w:rsidR="006274E7" w:rsidRPr="009845B1" w:rsidRDefault="006274E7" w:rsidP="006A58DB">
      <w:pPr>
        <w:pStyle w:val="Bezproreda"/>
        <w:rPr>
          <w:rFonts w:ascii="Garamond" w:hAnsi="Garamond"/>
        </w:rPr>
      </w:pPr>
      <w:r w:rsidRPr="009845B1">
        <w:rPr>
          <w:rFonts w:ascii="Garamond" w:hAnsi="Garamond"/>
        </w:rPr>
        <w:br w:type="textWrapping" w:clear="all"/>
      </w:r>
    </w:p>
    <w:p w14:paraId="2A061721" w14:textId="77777777" w:rsidR="006274E7" w:rsidRPr="009845B1" w:rsidRDefault="006274E7" w:rsidP="006A58DB">
      <w:pPr>
        <w:pStyle w:val="Bezproreda"/>
        <w:rPr>
          <w:rFonts w:ascii="Garamond" w:hAnsi="Garamond"/>
        </w:rPr>
      </w:pPr>
    </w:p>
    <w:p w14:paraId="46B22900" w14:textId="77777777" w:rsidR="007F1FBD" w:rsidRPr="009845B1" w:rsidRDefault="006A58DB" w:rsidP="006A58DB">
      <w:pPr>
        <w:pStyle w:val="Bezproreda"/>
        <w:rPr>
          <w:rFonts w:ascii="Garamond" w:hAnsi="Garamond" w:cs="Arial"/>
        </w:rPr>
      </w:pPr>
      <w:r w:rsidRPr="009845B1">
        <w:rPr>
          <w:rFonts w:ascii="Garamond" w:hAnsi="Garamond"/>
        </w:rPr>
        <w:br w:type="page"/>
      </w: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070"/>
      </w:tblGrid>
      <w:tr w:rsidR="007F1FBD" w:rsidRPr="00BA7D43" w14:paraId="78858C27" w14:textId="77777777">
        <w:tc>
          <w:tcPr>
            <w:tcW w:w="5000" w:type="pct"/>
          </w:tcPr>
          <w:p w14:paraId="3BDBC0F0" w14:textId="77777777" w:rsidR="007F1FBD" w:rsidRPr="00BA7D43" w:rsidRDefault="007F1FBD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14:paraId="365EB39F" w14:textId="498E2E96" w:rsidR="00DC0F71" w:rsidRPr="00BA7D43" w:rsidRDefault="00DC0F71" w:rsidP="00951A66">
      <w:pPr>
        <w:jc w:val="both"/>
        <w:rPr>
          <w:rFonts w:ascii="Times New Roman" w:hAnsi="Times New Roman"/>
          <w:sz w:val="24"/>
          <w:szCs w:val="24"/>
        </w:rPr>
      </w:pPr>
      <w:r w:rsidRPr="00BA7D43">
        <w:rPr>
          <w:rFonts w:ascii="Times New Roman" w:hAnsi="Times New Roman"/>
          <w:sz w:val="24"/>
          <w:szCs w:val="24"/>
        </w:rPr>
        <w:t xml:space="preserve">Na temelju članka </w:t>
      </w:r>
      <w:r w:rsidR="004F534D" w:rsidRPr="00BA7D43">
        <w:rPr>
          <w:rFonts w:ascii="Times New Roman" w:hAnsi="Times New Roman"/>
          <w:sz w:val="24"/>
          <w:szCs w:val="24"/>
        </w:rPr>
        <w:t>17</w:t>
      </w:r>
      <w:r w:rsidRPr="00BA7D43">
        <w:rPr>
          <w:rFonts w:ascii="Times New Roman" w:hAnsi="Times New Roman"/>
          <w:sz w:val="24"/>
          <w:szCs w:val="24"/>
        </w:rPr>
        <w:t xml:space="preserve">. stavak 1. Zakona o </w:t>
      </w:r>
      <w:r w:rsidR="004F534D" w:rsidRPr="00BA7D43">
        <w:rPr>
          <w:rFonts w:ascii="Times New Roman" w:hAnsi="Times New Roman"/>
          <w:sz w:val="24"/>
          <w:szCs w:val="24"/>
        </w:rPr>
        <w:t xml:space="preserve">sustavu civilne zaštite </w:t>
      </w:r>
      <w:r w:rsidRPr="00BA7D43">
        <w:rPr>
          <w:rFonts w:ascii="Times New Roman" w:hAnsi="Times New Roman"/>
          <w:sz w:val="24"/>
          <w:szCs w:val="24"/>
        </w:rPr>
        <w:t xml:space="preserve">(„Narodne novine“, broj </w:t>
      </w:r>
      <w:r w:rsidR="004F534D" w:rsidRPr="00BA7D43">
        <w:rPr>
          <w:rFonts w:ascii="Times New Roman" w:hAnsi="Times New Roman"/>
          <w:sz w:val="24"/>
          <w:szCs w:val="24"/>
        </w:rPr>
        <w:t>82</w:t>
      </w:r>
      <w:r w:rsidRPr="00BA7D43">
        <w:rPr>
          <w:rFonts w:ascii="Times New Roman" w:hAnsi="Times New Roman"/>
          <w:sz w:val="24"/>
          <w:szCs w:val="24"/>
        </w:rPr>
        <w:t>/</w:t>
      </w:r>
      <w:r w:rsidR="004F534D" w:rsidRPr="00BA7D43">
        <w:rPr>
          <w:rFonts w:ascii="Times New Roman" w:hAnsi="Times New Roman"/>
          <w:sz w:val="24"/>
          <w:szCs w:val="24"/>
        </w:rPr>
        <w:t>15</w:t>
      </w:r>
      <w:r w:rsidR="00737777" w:rsidRPr="00BA7D43">
        <w:rPr>
          <w:rFonts w:ascii="Times New Roman" w:hAnsi="Times New Roman"/>
          <w:sz w:val="24"/>
          <w:szCs w:val="24"/>
        </w:rPr>
        <w:t>, 118/18</w:t>
      </w:r>
      <w:r w:rsidR="006274E7" w:rsidRPr="00BA7D43">
        <w:rPr>
          <w:rFonts w:ascii="Times New Roman" w:hAnsi="Times New Roman"/>
          <w:sz w:val="24"/>
          <w:szCs w:val="24"/>
        </w:rPr>
        <w:t>, 31/20</w:t>
      </w:r>
      <w:r w:rsidR="00725510" w:rsidRPr="00BA7D43">
        <w:rPr>
          <w:rFonts w:ascii="Times New Roman" w:hAnsi="Times New Roman"/>
          <w:sz w:val="24"/>
          <w:szCs w:val="24"/>
        </w:rPr>
        <w:t>, 20/21, 114/22</w:t>
      </w:r>
      <w:r w:rsidRPr="00BA7D43">
        <w:rPr>
          <w:rFonts w:ascii="Times New Roman" w:hAnsi="Times New Roman"/>
          <w:sz w:val="24"/>
          <w:szCs w:val="24"/>
        </w:rPr>
        <w:t>)</w:t>
      </w:r>
      <w:r w:rsidR="00BE1426" w:rsidRPr="00BA7D43">
        <w:rPr>
          <w:rFonts w:ascii="Times New Roman" w:hAnsi="Times New Roman"/>
          <w:sz w:val="24"/>
          <w:szCs w:val="24"/>
        </w:rPr>
        <w:t>, članka 5</w:t>
      </w:r>
      <w:r w:rsidR="00A1367B" w:rsidRPr="00BA7D43">
        <w:rPr>
          <w:rFonts w:ascii="Times New Roman" w:hAnsi="Times New Roman"/>
          <w:sz w:val="24"/>
          <w:szCs w:val="24"/>
        </w:rPr>
        <w:t>2</w:t>
      </w:r>
      <w:r w:rsidR="00BE1426" w:rsidRPr="00BA7D43">
        <w:rPr>
          <w:rFonts w:ascii="Times New Roman" w:hAnsi="Times New Roman"/>
          <w:sz w:val="24"/>
          <w:szCs w:val="24"/>
        </w:rPr>
        <w:t xml:space="preserve">. Pravilnika o nositeljima, sadržaju i postupcima izrade planskih dokumenata u civilnoj zaštiti te načinu informiranja javnosti u postupku njihovog donošenja (NN </w:t>
      </w:r>
      <w:r w:rsidR="00A1367B" w:rsidRPr="00BA7D43">
        <w:rPr>
          <w:rFonts w:ascii="Times New Roman" w:hAnsi="Times New Roman"/>
          <w:sz w:val="24"/>
          <w:szCs w:val="24"/>
        </w:rPr>
        <w:t>66/21</w:t>
      </w:r>
      <w:r w:rsidR="00BE1426" w:rsidRPr="00BA7D43">
        <w:rPr>
          <w:rFonts w:ascii="Times New Roman" w:hAnsi="Times New Roman"/>
          <w:sz w:val="24"/>
          <w:szCs w:val="24"/>
        </w:rPr>
        <w:t xml:space="preserve">) </w:t>
      </w:r>
      <w:r w:rsidRPr="00BA7D43">
        <w:rPr>
          <w:rFonts w:ascii="Times New Roman" w:hAnsi="Times New Roman"/>
          <w:sz w:val="24"/>
          <w:szCs w:val="24"/>
        </w:rPr>
        <w:t xml:space="preserve">i </w:t>
      </w:r>
      <w:r w:rsidR="00951A66" w:rsidRPr="00BA7D43">
        <w:rPr>
          <w:rFonts w:ascii="Times New Roman" w:hAnsi="Times New Roman"/>
          <w:sz w:val="24"/>
          <w:szCs w:val="24"/>
        </w:rPr>
        <w:t xml:space="preserve">članka </w:t>
      </w:r>
      <w:r w:rsidR="007F2798" w:rsidRPr="00BA7D43">
        <w:rPr>
          <w:rFonts w:ascii="Times New Roman" w:hAnsi="Times New Roman"/>
          <w:sz w:val="24"/>
          <w:szCs w:val="24"/>
        </w:rPr>
        <w:t>19</w:t>
      </w:r>
      <w:r w:rsidR="00951A66" w:rsidRPr="00BA7D43">
        <w:rPr>
          <w:rFonts w:ascii="Times New Roman" w:hAnsi="Times New Roman"/>
          <w:sz w:val="24"/>
          <w:szCs w:val="24"/>
        </w:rPr>
        <w:t xml:space="preserve">. Statuta </w:t>
      </w:r>
      <w:r w:rsidR="004B1558" w:rsidRPr="00BA7D43">
        <w:rPr>
          <w:rFonts w:ascii="Times New Roman" w:hAnsi="Times New Roman"/>
          <w:sz w:val="24"/>
          <w:szCs w:val="24"/>
        </w:rPr>
        <w:t>VPŽ</w:t>
      </w:r>
      <w:r w:rsidR="00951A66" w:rsidRPr="00BA7D43">
        <w:rPr>
          <w:rFonts w:ascii="Times New Roman" w:hAnsi="Times New Roman"/>
          <w:sz w:val="24"/>
          <w:szCs w:val="24"/>
        </w:rPr>
        <w:t xml:space="preserve"> (Službeni vjesnik </w:t>
      </w:r>
      <w:r w:rsidR="004B1558" w:rsidRPr="00BA7D43">
        <w:rPr>
          <w:rFonts w:ascii="Times New Roman" w:hAnsi="Times New Roman"/>
          <w:sz w:val="24"/>
          <w:szCs w:val="24"/>
        </w:rPr>
        <w:t>Virovitičko-podravske</w:t>
      </w:r>
      <w:r w:rsidR="00951A66" w:rsidRPr="00BA7D43">
        <w:rPr>
          <w:rFonts w:ascii="Times New Roman" w:hAnsi="Times New Roman"/>
          <w:sz w:val="24"/>
          <w:szCs w:val="24"/>
        </w:rPr>
        <w:t xml:space="preserve"> županije br. </w:t>
      </w:r>
      <w:r w:rsidR="007F2798" w:rsidRPr="00BA7D43">
        <w:rPr>
          <w:rFonts w:ascii="Times New Roman" w:hAnsi="Times New Roman"/>
          <w:sz w:val="24"/>
          <w:szCs w:val="24"/>
        </w:rPr>
        <w:t>2/21.</w:t>
      </w:r>
      <w:r w:rsidR="00F95509" w:rsidRPr="00BA7D43">
        <w:rPr>
          <w:rFonts w:ascii="Times New Roman" w:hAnsi="Times New Roman"/>
          <w:sz w:val="24"/>
          <w:szCs w:val="24"/>
        </w:rPr>
        <w:t>)</w:t>
      </w:r>
      <w:r w:rsidRPr="00BA7D43">
        <w:rPr>
          <w:rFonts w:ascii="Times New Roman" w:hAnsi="Times New Roman"/>
          <w:sz w:val="24"/>
          <w:szCs w:val="24"/>
        </w:rPr>
        <w:t xml:space="preserve">, </w:t>
      </w:r>
      <w:r w:rsidR="00F95509" w:rsidRPr="00BA7D43">
        <w:rPr>
          <w:rFonts w:ascii="Times New Roman" w:hAnsi="Times New Roman"/>
          <w:sz w:val="24"/>
          <w:szCs w:val="24"/>
        </w:rPr>
        <w:t xml:space="preserve">Županijska skupština </w:t>
      </w:r>
      <w:r w:rsidR="004B1558" w:rsidRPr="00BA7D43">
        <w:rPr>
          <w:rFonts w:ascii="Times New Roman" w:hAnsi="Times New Roman"/>
          <w:sz w:val="24"/>
          <w:szCs w:val="24"/>
        </w:rPr>
        <w:t>Virovitičko-podravske</w:t>
      </w:r>
      <w:r w:rsidR="00F95509" w:rsidRPr="00BA7D43">
        <w:rPr>
          <w:rFonts w:ascii="Times New Roman" w:hAnsi="Times New Roman"/>
          <w:sz w:val="24"/>
          <w:szCs w:val="24"/>
        </w:rPr>
        <w:t xml:space="preserve"> županije</w:t>
      </w:r>
      <w:r w:rsidR="00847E0A" w:rsidRPr="00BA7D43">
        <w:rPr>
          <w:rFonts w:ascii="Times New Roman" w:hAnsi="Times New Roman"/>
          <w:sz w:val="24"/>
          <w:szCs w:val="24"/>
        </w:rPr>
        <w:t xml:space="preserve"> </w:t>
      </w:r>
      <w:r w:rsidRPr="00BA7D43">
        <w:rPr>
          <w:rFonts w:ascii="Times New Roman" w:hAnsi="Times New Roman"/>
          <w:sz w:val="24"/>
          <w:szCs w:val="24"/>
        </w:rPr>
        <w:t xml:space="preserve"> na </w:t>
      </w:r>
      <w:r w:rsidR="007F2798" w:rsidRPr="00BA7D43">
        <w:rPr>
          <w:rFonts w:ascii="Times New Roman" w:hAnsi="Times New Roman"/>
          <w:sz w:val="24"/>
          <w:szCs w:val="24"/>
        </w:rPr>
        <w:t>___</w:t>
      </w:r>
      <w:r w:rsidRPr="00BA7D43">
        <w:rPr>
          <w:rFonts w:ascii="Times New Roman" w:hAnsi="Times New Roman"/>
          <w:sz w:val="24"/>
          <w:szCs w:val="24"/>
        </w:rPr>
        <w:t xml:space="preserve"> sjednici</w:t>
      </w:r>
      <w:r w:rsidR="00951A66" w:rsidRPr="00BA7D43">
        <w:rPr>
          <w:rFonts w:ascii="Times New Roman" w:hAnsi="Times New Roman"/>
          <w:sz w:val="24"/>
          <w:szCs w:val="24"/>
        </w:rPr>
        <w:t xml:space="preserve"> </w:t>
      </w:r>
      <w:r w:rsidR="00F95509" w:rsidRPr="00BA7D43">
        <w:rPr>
          <w:rFonts w:ascii="Times New Roman" w:hAnsi="Times New Roman"/>
          <w:sz w:val="24"/>
          <w:szCs w:val="24"/>
        </w:rPr>
        <w:t>županijske skupštine</w:t>
      </w:r>
      <w:r w:rsidRPr="00BA7D43">
        <w:rPr>
          <w:rFonts w:ascii="Times New Roman" w:hAnsi="Times New Roman"/>
          <w:sz w:val="24"/>
          <w:szCs w:val="24"/>
        </w:rPr>
        <w:t>, održanoj</w:t>
      </w:r>
      <w:r w:rsidR="00F95509" w:rsidRPr="00BA7D43">
        <w:rPr>
          <w:rFonts w:ascii="Times New Roman" w:hAnsi="Times New Roman"/>
          <w:sz w:val="24"/>
          <w:szCs w:val="24"/>
        </w:rPr>
        <w:t xml:space="preserve"> _______</w:t>
      </w:r>
      <w:r w:rsidR="00951A66" w:rsidRPr="00BA7D43">
        <w:rPr>
          <w:rFonts w:ascii="Times New Roman" w:hAnsi="Times New Roman"/>
          <w:sz w:val="24"/>
          <w:szCs w:val="24"/>
        </w:rPr>
        <w:t>. godine</w:t>
      </w:r>
      <w:r w:rsidRPr="00BA7D43">
        <w:rPr>
          <w:rFonts w:ascii="Times New Roman" w:hAnsi="Times New Roman"/>
          <w:sz w:val="24"/>
          <w:szCs w:val="24"/>
        </w:rPr>
        <w:t xml:space="preserve">, donijela je </w:t>
      </w:r>
    </w:p>
    <w:p w14:paraId="6A1DB38D" w14:textId="648132F1" w:rsidR="00DC0F71" w:rsidRPr="00BA7D43" w:rsidRDefault="00BE1426" w:rsidP="00DC0F7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BA7D43">
        <w:rPr>
          <w:rFonts w:ascii="Times New Roman" w:hAnsi="Times New Roman"/>
          <w:b/>
          <w:sz w:val="24"/>
          <w:szCs w:val="24"/>
        </w:rPr>
        <w:t xml:space="preserve">GODIŠNJI </w:t>
      </w:r>
      <w:r w:rsidR="003419C5" w:rsidRPr="00BA7D43">
        <w:rPr>
          <w:rFonts w:ascii="Times New Roman" w:hAnsi="Times New Roman"/>
          <w:b/>
          <w:sz w:val="24"/>
          <w:szCs w:val="24"/>
        </w:rPr>
        <w:t>PLAN</w:t>
      </w:r>
      <w:r w:rsidR="004F534D" w:rsidRPr="00BA7D43">
        <w:rPr>
          <w:rFonts w:ascii="Times New Roman" w:hAnsi="Times New Roman"/>
          <w:b/>
          <w:sz w:val="24"/>
          <w:szCs w:val="24"/>
        </w:rPr>
        <w:t xml:space="preserve"> RAZVOJ SUSTAVA CIVILNE ZAŠTITE</w:t>
      </w:r>
      <w:r w:rsidRPr="00BA7D43">
        <w:rPr>
          <w:rFonts w:ascii="Times New Roman" w:hAnsi="Times New Roman"/>
          <w:b/>
          <w:sz w:val="24"/>
          <w:szCs w:val="24"/>
        </w:rPr>
        <w:t xml:space="preserve"> </w:t>
      </w:r>
      <w:r w:rsidR="004B1558" w:rsidRPr="00BA7D43">
        <w:rPr>
          <w:rFonts w:ascii="Times New Roman" w:hAnsi="Times New Roman"/>
          <w:b/>
          <w:sz w:val="24"/>
          <w:szCs w:val="24"/>
        </w:rPr>
        <w:t>VIROVITIČKO-PODRAVSKE</w:t>
      </w:r>
      <w:r w:rsidR="00F95509" w:rsidRPr="00BA7D43">
        <w:rPr>
          <w:rFonts w:ascii="Times New Roman" w:hAnsi="Times New Roman"/>
          <w:b/>
          <w:sz w:val="24"/>
          <w:szCs w:val="24"/>
        </w:rPr>
        <w:t xml:space="preserve"> ŽUPANIJE</w:t>
      </w:r>
      <w:r w:rsidR="003B1940" w:rsidRPr="00BA7D43">
        <w:rPr>
          <w:rFonts w:ascii="Times New Roman" w:hAnsi="Times New Roman"/>
          <w:b/>
          <w:sz w:val="24"/>
          <w:szCs w:val="24"/>
        </w:rPr>
        <w:t xml:space="preserve">  </w:t>
      </w:r>
      <w:r w:rsidR="004F534D" w:rsidRPr="00BA7D43">
        <w:rPr>
          <w:rFonts w:ascii="Times New Roman" w:hAnsi="Times New Roman"/>
          <w:b/>
          <w:sz w:val="24"/>
          <w:szCs w:val="24"/>
        </w:rPr>
        <w:t xml:space="preserve">ZA </w:t>
      </w:r>
      <w:r w:rsidR="004C6655" w:rsidRPr="00BA7D43">
        <w:rPr>
          <w:rFonts w:ascii="Times New Roman" w:hAnsi="Times New Roman"/>
          <w:b/>
          <w:sz w:val="24"/>
          <w:szCs w:val="24"/>
        </w:rPr>
        <w:t>20</w:t>
      </w:r>
      <w:r w:rsidR="00737777" w:rsidRPr="00BA7D43">
        <w:rPr>
          <w:rFonts w:ascii="Times New Roman" w:hAnsi="Times New Roman"/>
          <w:b/>
          <w:sz w:val="24"/>
          <w:szCs w:val="24"/>
        </w:rPr>
        <w:t>2</w:t>
      </w:r>
      <w:r w:rsidR="005C1C08" w:rsidRPr="00BA7D43">
        <w:rPr>
          <w:rFonts w:ascii="Times New Roman" w:hAnsi="Times New Roman"/>
          <w:b/>
          <w:sz w:val="24"/>
          <w:szCs w:val="24"/>
        </w:rPr>
        <w:t>4</w:t>
      </w:r>
      <w:r w:rsidR="004C6655" w:rsidRPr="00BA7D43">
        <w:rPr>
          <w:rFonts w:ascii="Times New Roman" w:hAnsi="Times New Roman"/>
          <w:b/>
          <w:sz w:val="24"/>
          <w:szCs w:val="24"/>
        </w:rPr>
        <w:t>.</w:t>
      </w:r>
      <w:r w:rsidR="0005006C" w:rsidRPr="00BA7D43">
        <w:rPr>
          <w:rFonts w:ascii="Times New Roman" w:hAnsi="Times New Roman"/>
          <w:b/>
          <w:sz w:val="24"/>
          <w:szCs w:val="24"/>
        </w:rPr>
        <w:t xml:space="preserve"> </w:t>
      </w:r>
      <w:r w:rsidR="00951A66" w:rsidRPr="00BA7D43">
        <w:rPr>
          <w:rFonts w:ascii="Times New Roman" w:hAnsi="Times New Roman"/>
          <w:b/>
          <w:sz w:val="24"/>
          <w:szCs w:val="24"/>
        </w:rPr>
        <w:t>godinu</w:t>
      </w:r>
      <w:r w:rsidR="00FF586E" w:rsidRPr="00BA7D43">
        <w:rPr>
          <w:rFonts w:ascii="Times New Roman" w:hAnsi="Times New Roman"/>
          <w:b/>
          <w:sz w:val="24"/>
          <w:szCs w:val="24"/>
        </w:rPr>
        <w:t xml:space="preserve"> </w:t>
      </w:r>
    </w:p>
    <w:p w14:paraId="107E0B6E" w14:textId="77777777" w:rsidR="00DC0F71" w:rsidRPr="00BA7D43" w:rsidRDefault="00DC0F71" w:rsidP="00DC0F71">
      <w:pPr>
        <w:pStyle w:val="Naslov2"/>
        <w:rPr>
          <w:rFonts w:ascii="Times New Roman" w:hAnsi="Times New Roman"/>
          <w:szCs w:val="24"/>
        </w:rPr>
      </w:pPr>
      <w:r w:rsidRPr="00BA7D43">
        <w:rPr>
          <w:rFonts w:ascii="Times New Roman" w:hAnsi="Times New Roman"/>
          <w:szCs w:val="24"/>
        </w:rPr>
        <w:t>UVOD</w:t>
      </w:r>
    </w:p>
    <w:p w14:paraId="4E894151" w14:textId="77777777" w:rsidR="006A58DB" w:rsidRPr="00BA7D43" w:rsidRDefault="006A58DB" w:rsidP="00BE1426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14145"/>
          <w:sz w:val="24"/>
          <w:szCs w:val="24"/>
        </w:rPr>
      </w:pPr>
    </w:p>
    <w:p w14:paraId="029BAFC6" w14:textId="77777777" w:rsidR="00BE1426" w:rsidRPr="00BA7D43" w:rsidRDefault="00BE1426" w:rsidP="00BE1426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D43">
        <w:rPr>
          <w:rFonts w:ascii="Times New Roman" w:hAnsi="Times New Roman"/>
          <w:sz w:val="24"/>
          <w:szCs w:val="24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29B2EF43" w14:textId="77777777" w:rsidR="00BE1426" w:rsidRPr="00BA7D43" w:rsidRDefault="00BE1426" w:rsidP="00BE1426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9196E3" w14:textId="77777777" w:rsidR="00BE1426" w:rsidRPr="00BA7D43" w:rsidRDefault="00BE1426" w:rsidP="00BE1426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D43">
        <w:rPr>
          <w:rFonts w:ascii="Times New Roman" w:hAnsi="Times New Roman"/>
          <w:sz w:val="24"/>
          <w:szCs w:val="24"/>
        </w:rPr>
        <w:t>Sustav civilne zaštite obuhvaća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rizika od katastrofa te zaštite i spašavanja građana, materijalnih i kulturnih dobara i okoliša na teritoriju Republike Hrvatske od posljedica prirodnih, tehničko-tehnoloških velikih nesreća i katastrofa, otklanjanja posljedica terorizma i ratnih razaranja.</w:t>
      </w:r>
    </w:p>
    <w:p w14:paraId="7C56601F" w14:textId="77777777" w:rsidR="00BE1426" w:rsidRPr="00BA7D43" w:rsidRDefault="00BE1426" w:rsidP="00BE1426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B2876A" w14:textId="5C928C3C" w:rsidR="00BE1426" w:rsidRPr="00BA7D43" w:rsidRDefault="004B1558" w:rsidP="00BE1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D43">
        <w:rPr>
          <w:rFonts w:ascii="Times New Roman" w:hAnsi="Times New Roman"/>
          <w:sz w:val="24"/>
          <w:szCs w:val="24"/>
        </w:rPr>
        <w:t>Virovitičko-podravska</w:t>
      </w:r>
      <w:r w:rsidR="006274E7" w:rsidRPr="00BA7D43">
        <w:rPr>
          <w:rFonts w:ascii="Times New Roman" w:hAnsi="Times New Roman"/>
          <w:sz w:val="24"/>
          <w:szCs w:val="24"/>
        </w:rPr>
        <w:t xml:space="preserve"> županija</w:t>
      </w:r>
      <w:r w:rsidR="00BE1426" w:rsidRPr="00BA7D43">
        <w:rPr>
          <w:rFonts w:ascii="Times New Roman" w:hAnsi="Times New Roman"/>
          <w:sz w:val="24"/>
          <w:szCs w:val="24"/>
        </w:rPr>
        <w:t xml:space="preserve"> dužn</w:t>
      </w:r>
      <w:r w:rsidR="006274E7" w:rsidRPr="00BA7D43">
        <w:rPr>
          <w:rFonts w:ascii="Times New Roman" w:hAnsi="Times New Roman"/>
          <w:sz w:val="24"/>
          <w:szCs w:val="24"/>
        </w:rPr>
        <w:t>a</w:t>
      </w:r>
      <w:r w:rsidR="00BE1426" w:rsidRPr="00BA7D43">
        <w:rPr>
          <w:rFonts w:ascii="Times New Roman" w:hAnsi="Times New Roman"/>
          <w:sz w:val="24"/>
          <w:szCs w:val="24"/>
        </w:rPr>
        <w:t xml:space="preserve"> </w:t>
      </w:r>
      <w:r w:rsidR="006274E7" w:rsidRPr="00BA7D43">
        <w:rPr>
          <w:rFonts w:ascii="Times New Roman" w:hAnsi="Times New Roman"/>
          <w:sz w:val="24"/>
          <w:szCs w:val="24"/>
        </w:rPr>
        <w:t>je</w:t>
      </w:r>
      <w:r w:rsidR="00BE1426" w:rsidRPr="00BA7D43">
        <w:rPr>
          <w:rFonts w:ascii="Times New Roman" w:hAnsi="Times New Roman"/>
          <w:sz w:val="24"/>
          <w:szCs w:val="24"/>
        </w:rPr>
        <w:t xml:space="preserve"> organizirati poslove iz svog samoupravnog djelokruga koji se odnose na planiranje, razvoj, učinkovito funkcioniranje i financiranje sustava civilne zaštite.</w:t>
      </w:r>
    </w:p>
    <w:p w14:paraId="1401B49E" w14:textId="77777777" w:rsidR="00BE1426" w:rsidRPr="00BA7D43" w:rsidRDefault="00BE1426" w:rsidP="00BE1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AD356" w14:textId="08AE94BF" w:rsidR="00BE1426" w:rsidRPr="00BA7D43" w:rsidRDefault="004B1558" w:rsidP="00BE1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D43">
        <w:rPr>
          <w:rFonts w:ascii="Times New Roman" w:hAnsi="Times New Roman"/>
          <w:sz w:val="24"/>
          <w:szCs w:val="24"/>
        </w:rPr>
        <w:t>Virovitičko-podravska</w:t>
      </w:r>
      <w:r w:rsidR="006274E7" w:rsidRPr="00BA7D43">
        <w:rPr>
          <w:rFonts w:ascii="Times New Roman" w:hAnsi="Times New Roman"/>
          <w:sz w:val="24"/>
          <w:szCs w:val="24"/>
        </w:rPr>
        <w:t xml:space="preserve"> županija</w:t>
      </w:r>
      <w:r w:rsidR="00BE1426" w:rsidRPr="00BA7D43">
        <w:rPr>
          <w:rFonts w:ascii="Times New Roman" w:hAnsi="Times New Roman"/>
          <w:sz w:val="24"/>
          <w:szCs w:val="24"/>
        </w:rPr>
        <w:t xml:space="preserve"> dužn</w:t>
      </w:r>
      <w:r w:rsidR="006274E7" w:rsidRPr="00BA7D43">
        <w:rPr>
          <w:rFonts w:ascii="Times New Roman" w:hAnsi="Times New Roman"/>
          <w:sz w:val="24"/>
          <w:szCs w:val="24"/>
        </w:rPr>
        <w:t>a</w:t>
      </w:r>
      <w:r w:rsidR="00BE1426" w:rsidRPr="00BA7D43">
        <w:rPr>
          <w:rFonts w:ascii="Times New Roman" w:hAnsi="Times New Roman"/>
          <w:sz w:val="24"/>
          <w:szCs w:val="24"/>
        </w:rPr>
        <w:t xml:space="preserve"> </w:t>
      </w:r>
      <w:r w:rsidR="006274E7" w:rsidRPr="00BA7D43">
        <w:rPr>
          <w:rFonts w:ascii="Times New Roman" w:hAnsi="Times New Roman"/>
          <w:sz w:val="24"/>
          <w:szCs w:val="24"/>
        </w:rPr>
        <w:t>je</w:t>
      </w:r>
      <w:r w:rsidR="00BE1426" w:rsidRPr="00BA7D43">
        <w:rPr>
          <w:rFonts w:ascii="Times New Roman" w:hAnsi="Times New Roman"/>
          <w:sz w:val="24"/>
          <w:szCs w:val="24"/>
        </w:rPr>
        <w:t xml:space="preserve"> jačati i nadopunjavati spremnost postojećih operativnih snaga sustava civilne zaštite </w:t>
      </w:r>
      <w:r w:rsidR="006274E7" w:rsidRPr="00BA7D43">
        <w:rPr>
          <w:rFonts w:ascii="Times New Roman" w:hAnsi="Times New Roman"/>
          <w:sz w:val="24"/>
          <w:szCs w:val="24"/>
        </w:rPr>
        <w:t xml:space="preserve">svom </w:t>
      </w:r>
      <w:r w:rsidR="00BE1426" w:rsidRPr="00BA7D43">
        <w:rPr>
          <w:rFonts w:ascii="Times New Roman" w:hAnsi="Times New Roman"/>
          <w:sz w:val="24"/>
          <w:szCs w:val="24"/>
        </w:rPr>
        <w:t>području sukladno procjeni rizika od velikih nesreća i planu djelovanja civilne zaštite, a ako postojećim operativnim snagama ne mo</w:t>
      </w:r>
      <w:r w:rsidR="006274E7" w:rsidRPr="00BA7D43">
        <w:rPr>
          <w:rFonts w:ascii="Times New Roman" w:hAnsi="Times New Roman"/>
          <w:sz w:val="24"/>
          <w:szCs w:val="24"/>
        </w:rPr>
        <w:t>že</w:t>
      </w:r>
      <w:r w:rsidR="00BE1426" w:rsidRPr="00BA7D43">
        <w:rPr>
          <w:rFonts w:ascii="Times New Roman" w:hAnsi="Times New Roman"/>
          <w:sz w:val="24"/>
          <w:szCs w:val="24"/>
        </w:rPr>
        <w:t xml:space="preserve"> odgovoriti na posljedice utvrđene procjenom rizika, </w:t>
      </w:r>
      <w:r w:rsidR="006274E7" w:rsidRPr="00BA7D43">
        <w:rPr>
          <w:rFonts w:ascii="Times New Roman" w:hAnsi="Times New Roman"/>
          <w:sz w:val="24"/>
          <w:szCs w:val="24"/>
        </w:rPr>
        <w:t>dužna je</w:t>
      </w:r>
      <w:r w:rsidR="00BE1426" w:rsidRPr="00BA7D43">
        <w:rPr>
          <w:rFonts w:ascii="Times New Roman" w:hAnsi="Times New Roman"/>
          <w:sz w:val="24"/>
          <w:szCs w:val="24"/>
        </w:rPr>
        <w:t xml:space="preserve"> osnovati dodatne postrojbe civilne zaštite.</w:t>
      </w:r>
    </w:p>
    <w:p w14:paraId="230A5E17" w14:textId="77777777" w:rsidR="00BE1426" w:rsidRPr="00BA7D43" w:rsidRDefault="00BE1426" w:rsidP="00BE1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C855A5" w14:textId="77777777" w:rsidR="00BE1426" w:rsidRPr="00BA7D43" w:rsidRDefault="00BE1426" w:rsidP="00BE1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D43">
        <w:rPr>
          <w:rFonts w:ascii="Times New Roman" w:hAnsi="Times New Roman"/>
          <w:sz w:val="24"/>
          <w:szCs w:val="24"/>
          <w:shd w:val="clear" w:color="auto" w:fill="FFFFFF"/>
        </w:rPr>
        <w:t>Planom razvoja sustava civilne zaštite utvrđuju se nositelji, suradnici, rokovi za realizaciju ciljeva u narednoj godini te projekcija s financijskim učincima za trogodišnje razdoblje, odnosno do zaključenja ciklusa/razdoblja za koje se Smjernice usvajaju.</w:t>
      </w:r>
    </w:p>
    <w:p w14:paraId="238A8B1C" w14:textId="77777777" w:rsidR="00BE1426" w:rsidRPr="00BA7D43" w:rsidRDefault="00BE1426" w:rsidP="00BE1426">
      <w:pPr>
        <w:spacing w:after="0" w:line="240" w:lineRule="auto"/>
        <w:ind w:firstLine="708"/>
        <w:jc w:val="both"/>
        <w:rPr>
          <w:rFonts w:ascii="Times New Roman" w:hAnsi="Times New Roman"/>
          <w:color w:val="414145"/>
          <w:sz w:val="24"/>
          <w:szCs w:val="24"/>
        </w:rPr>
      </w:pPr>
    </w:p>
    <w:p w14:paraId="150787CB" w14:textId="77777777" w:rsidR="00BE1426" w:rsidRPr="00BA7D43" w:rsidRDefault="006274E7" w:rsidP="00BE14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7D43">
        <w:rPr>
          <w:rFonts w:ascii="Times New Roman" w:hAnsi="Times New Roman"/>
          <w:b/>
          <w:sz w:val="24"/>
          <w:szCs w:val="24"/>
        </w:rPr>
        <w:t>Županijska skupština na prijedlog župana</w:t>
      </w:r>
      <w:r w:rsidR="00BE1426" w:rsidRPr="00BA7D43">
        <w:rPr>
          <w:rFonts w:ascii="Times New Roman" w:hAnsi="Times New Roman"/>
          <w:b/>
          <w:sz w:val="24"/>
          <w:szCs w:val="24"/>
        </w:rPr>
        <w:t>, izvršava sljedeće zadaće:</w:t>
      </w:r>
    </w:p>
    <w:p w14:paraId="6F70A1BF" w14:textId="77777777" w:rsidR="00725510" w:rsidRPr="00BA7D43" w:rsidRDefault="00725510" w:rsidP="00BE1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F12952" w14:textId="15166200" w:rsidR="00BE1426" w:rsidRPr="00BA7D43" w:rsidRDefault="00BE1426" w:rsidP="00BE1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D43">
        <w:rPr>
          <w:rFonts w:ascii="Times New Roman" w:hAnsi="Times New Roman"/>
          <w:sz w:val="24"/>
          <w:szCs w:val="24"/>
        </w:rPr>
        <w:t xml:space="preserve">– u postupku donošenja proračuna razmatra i usvaja </w:t>
      </w:r>
      <w:r w:rsidR="007F2798" w:rsidRPr="00BA7D43">
        <w:rPr>
          <w:rFonts w:ascii="Times New Roman" w:hAnsi="Times New Roman"/>
          <w:sz w:val="24"/>
          <w:szCs w:val="24"/>
        </w:rPr>
        <w:t>G</w:t>
      </w:r>
      <w:r w:rsidRPr="00BA7D43">
        <w:rPr>
          <w:rFonts w:ascii="Times New Roman" w:hAnsi="Times New Roman"/>
          <w:sz w:val="24"/>
          <w:szCs w:val="24"/>
        </w:rPr>
        <w:t xml:space="preserve">odišnju analizu stanja i </w:t>
      </w:r>
      <w:r w:rsidR="007F2798" w:rsidRPr="00382295">
        <w:rPr>
          <w:rFonts w:ascii="Times New Roman" w:hAnsi="Times New Roman"/>
          <w:sz w:val="24"/>
          <w:szCs w:val="24"/>
        </w:rPr>
        <w:t>G</w:t>
      </w:r>
      <w:r w:rsidRPr="00382295">
        <w:rPr>
          <w:rFonts w:ascii="Times New Roman" w:hAnsi="Times New Roman"/>
          <w:sz w:val="24"/>
          <w:szCs w:val="24"/>
        </w:rPr>
        <w:t>odišnji plan razvoja sustava civilne zaštite</w:t>
      </w:r>
      <w:r w:rsidR="007F2798" w:rsidRPr="00382295">
        <w:rPr>
          <w:rFonts w:ascii="Times New Roman" w:hAnsi="Times New Roman"/>
          <w:sz w:val="24"/>
          <w:szCs w:val="24"/>
        </w:rPr>
        <w:t xml:space="preserve"> </w:t>
      </w:r>
      <w:r w:rsidR="00626D8B" w:rsidRPr="00382295">
        <w:rPr>
          <w:rFonts w:ascii="Times New Roman" w:hAnsi="Times New Roman"/>
          <w:sz w:val="24"/>
          <w:szCs w:val="24"/>
        </w:rPr>
        <w:t>Virovitičko-podravske županije</w:t>
      </w:r>
      <w:r w:rsidR="007F2798" w:rsidRPr="00BA7D43">
        <w:rPr>
          <w:rFonts w:ascii="Times New Roman" w:hAnsi="Times New Roman"/>
          <w:i/>
          <w:sz w:val="24"/>
          <w:szCs w:val="24"/>
        </w:rPr>
        <w:t xml:space="preserve"> </w:t>
      </w:r>
      <w:r w:rsidRPr="00BA7D43">
        <w:rPr>
          <w:rFonts w:ascii="Times New Roman" w:hAnsi="Times New Roman"/>
          <w:sz w:val="24"/>
          <w:szCs w:val="24"/>
        </w:rPr>
        <w:t>te smjernice za organizaciju i razvoj sustava koje se razmatraju i usvajaju svake četiri godine</w:t>
      </w:r>
    </w:p>
    <w:p w14:paraId="2ACB1FEF" w14:textId="77777777" w:rsidR="00BE1426" w:rsidRPr="00BA7D43" w:rsidRDefault="00BE1426" w:rsidP="00BE1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D43">
        <w:rPr>
          <w:rFonts w:ascii="Times New Roman" w:hAnsi="Times New Roman"/>
          <w:sz w:val="24"/>
          <w:szCs w:val="24"/>
        </w:rPr>
        <w:t>– osigurava financijska sredstva za izvršavanje odluka o financiranju aktivnosti civilne zaštite u velikoj nesreći i katastrofi prema načelu solidarnosti.</w:t>
      </w:r>
    </w:p>
    <w:p w14:paraId="4D94D1F0" w14:textId="77777777" w:rsidR="006274E7" w:rsidRPr="00BA7D43" w:rsidRDefault="006274E7" w:rsidP="00BE1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94C4E6" w14:textId="77777777" w:rsidR="00BE1426" w:rsidRPr="00BA7D43" w:rsidRDefault="00BE1426" w:rsidP="00BE1426">
      <w:pPr>
        <w:pStyle w:val="StandardWeb"/>
        <w:spacing w:before="0" w:beforeAutospacing="0" w:after="0" w:afterAutospacing="0"/>
        <w:jc w:val="both"/>
      </w:pPr>
    </w:p>
    <w:p w14:paraId="4852761C" w14:textId="69C919D0" w:rsidR="00BE1426" w:rsidRPr="00BA7D43" w:rsidRDefault="00BE1426" w:rsidP="00BE1426">
      <w:pPr>
        <w:pStyle w:val="StandardWeb"/>
        <w:spacing w:before="0" w:beforeAutospacing="0" w:after="0" w:afterAutospacing="0"/>
        <w:rPr>
          <w:b/>
          <w:u w:val="single"/>
        </w:rPr>
      </w:pPr>
      <w:r w:rsidRPr="00BA7D43">
        <w:rPr>
          <w:b/>
          <w:u w:val="single"/>
        </w:rPr>
        <w:t>CILJEVI, MJERE I AKTIVNOSTI U SUSTAVU CIVILNE ZAŠTITE U 20</w:t>
      </w:r>
      <w:r w:rsidR="006274E7" w:rsidRPr="00BA7D43">
        <w:rPr>
          <w:b/>
          <w:u w:val="single"/>
        </w:rPr>
        <w:t>2</w:t>
      </w:r>
      <w:r w:rsidR="00725510" w:rsidRPr="00BA7D43">
        <w:rPr>
          <w:b/>
          <w:u w:val="single"/>
        </w:rPr>
        <w:t>4</w:t>
      </w:r>
      <w:r w:rsidRPr="00BA7D43">
        <w:rPr>
          <w:b/>
          <w:u w:val="single"/>
        </w:rPr>
        <w:t>.G.</w:t>
      </w:r>
    </w:p>
    <w:p w14:paraId="1E89DFC0" w14:textId="77777777" w:rsidR="00BE1426" w:rsidRPr="00BA7D43" w:rsidRDefault="00BE1426" w:rsidP="00BE1426">
      <w:pPr>
        <w:pStyle w:val="StandardWeb"/>
        <w:spacing w:before="0" w:beforeAutospacing="0" w:after="0" w:afterAutospacing="0"/>
        <w:jc w:val="both"/>
      </w:pPr>
    </w:p>
    <w:p w14:paraId="2A59787B" w14:textId="77777777" w:rsidR="00BE1426" w:rsidRPr="00BA7D43" w:rsidRDefault="00BE1426" w:rsidP="006274E7">
      <w:pPr>
        <w:pStyle w:val="box454509"/>
        <w:shd w:val="clear" w:color="auto" w:fill="FFFFFF"/>
        <w:spacing w:before="0" w:beforeAutospacing="0" w:after="0" w:afterAutospacing="0"/>
        <w:jc w:val="both"/>
        <w:textAlignment w:val="baseline"/>
      </w:pPr>
      <w:r w:rsidRPr="00BA7D43">
        <w:t>Plan razvoja sustava civilne zaštite predstavlja dokument za implementaciju ciljeva iz Smjernica koji se u njih prenose kako bi se konkretizirale mjere i aktivnosti te utvrdila dinamika njihovog ostvarivanja.</w:t>
      </w:r>
    </w:p>
    <w:p w14:paraId="456FD535" w14:textId="77777777" w:rsidR="00BE1426" w:rsidRPr="00BA7D43" w:rsidRDefault="00BE1426" w:rsidP="006274E7">
      <w:pPr>
        <w:pStyle w:val="box454509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E5339E1" w14:textId="77777777" w:rsidR="00BE1426" w:rsidRPr="00BA7D43" w:rsidRDefault="00BE1426" w:rsidP="006274E7">
      <w:pPr>
        <w:pStyle w:val="box454509"/>
        <w:shd w:val="clear" w:color="auto" w:fill="FFFFFF"/>
        <w:spacing w:before="0" w:beforeAutospacing="0" w:after="0" w:afterAutospacing="0"/>
        <w:jc w:val="both"/>
        <w:textAlignment w:val="baseline"/>
      </w:pPr>
      <w:r w:rsidRPr="00BA7D43">
        <w:t>Planom razvoja sustava civilne zaštite utvrđuju se nositelji, suradnici, rokovi za realizaciju ciljeva u narednoj godini te projekcija s financijskim učincima za trogodišnje razdoblje, odnosno do zaključenja ciklusa/razdoblja za koje se Smjernice usvajaju.</w:t>
      </w:r>
    </w:p>
    <w:p w14:paraId="09E04E99" w14:textId="77777777" w:rsidR="00BE1426" w:rsidRPr="00BA7D43" w:rsidRDefault="00BE1426" w:rsidP="006274E7">
      <w:pPr>
        <w:pStyle w:val="box454509"/>
        <w:shd w:val="clear" w:color="auto" w:fill="FFFFFF"/>
        <w:spacing w:before="0" w:beforeAutospacing="0" w:after="0" w:afterAutospacing="0"/>
        <w:jc w:val="both"/>
        <w:textAlignment w:val="baseline"/>
      </w:pPr>
    </w:p>
    <w:p w14:paraId="7D33FFBF" w14:textId="77777777" w:rsidR="00BE1426" w:rsidRPr="00BA7D43" w:rsidRDefault="00BE1426" w:rsidP="006274E7">
      <w:pPr>
        <w:pStyle w:val="box454509"/>
        <w:shd w:val="clear" w:color="auto" w:fill="FFFFFF"/>
        <w:spacing w:before="0" w:beforeAutospacing="0" w:after="0" w:afterAutospacing="0"/>
        <w:jc w:val="both"/>
        <w:textAlignment w:val="baseline"/>
      </w:pPr>
      <w:r w:rsidRPr="00BA7D43">
        <w:t>Planiranje i provođenje preventivnih mjera treba se provoditi tako da se u postupak upravljanja rizicima uključe svi odgovorni sudionici sustava civilne zaštite s lokalnih razina kako bi te aktivnosti postepeno postale prioritetima najviše razine koji će se u kontinuitetu ostvarivati kroz politike upravljanja rizicima, odnosno kroz realizaciju planova razvoja sustava civilne zaštite koje je potrebno uskladiti s procjenama rizika od velikih nesreća i katastrofa i Strategijom smanjivanja rizika od katastrofa.</w:t>
      </w:r>
    </w:p>
    <w:p w14:paraId="4EE73D1E" w14:textId="77777777" w:rsidR="00BE1426" w:rsidRPr="00BA7D43" w:rsidRDefault="00BE1426" w:rsidP="006274E7">
      <w:pPr>
        <w:pStyle w:val="box454509"/>
        <w:shd w:val="clear" w:color="auto" w:fill="FFFFFF"/>
        <w:spacing w:before="0" w:beforeAutospacing="0" w:after="0" w:afterAutospacing="0"/>
        <w:jc w:val="both"/>
        <w:textAlignment w:val="baseline"/>
      </w:pPr>
    </w:p>
    <w:p w14:paraId="1820961F" w14:textId="77777777" w:rsidR="00BE1426" w:rsidRPr="00BA7D43" w:rsidRDefault="00BE1426" w:rsidP="006274E7">
      <w:pPr>
        <w:pStyle w:val="box454509"/>
        <w:shd w:val="clear" w:color="auto" w:fill="FFFFFF"/>
        <w:spacing w:before="0" w:beforeAutospacing="0" w:after="0" w:afterAutospacing="0"/>
        <w:jc w:val="both"/>
        <w:textAlignment w:val="baseline"/>
      </w:pPr>
      <w:r w:rsidRPr="00BA7D43">
        <w:t>Plan razvoja sustava civilne zaštite redovito se revidira na temelju provedene godišnje analize stanja sustava civilne zaštite.</w:t>
      </w:r>
    </w:p>
    <w:p w14:paraId="352BDE28" w14:textId="77777777" w:rsidR="00BE1426" w:rsidRPr="00BA7D43" w:rsidRDefault="00BE1426" w:rsidP="006274E7">
      <w:pPr>
        <w:pStyle w:val="box454509"/>
        <w:shd w:val="clear" w:color="auto" w:fill="FFFFFF"/>
        <w:spacing w:before="0" w:beforeAutospacing="0" w:after="48" w:afterAutospacing="0"/>
        <w:jc w:val="both"/>
        <w:textAlignment w:val="baseline"/>
      </w:pPr>
    </w:p>
    <w:p w14:paraId="6EF67587" w14:textId="77777777" w:rsidR="00BE1426" w:rsidRPr="00BA7D43" w:rsidRDefault="00BE1426" w:rsidP="006274E7">
      <w:pPr>
        <w:pStyle w:val="box454509"/>
        <w:shd w:val="clear" w:color="auto" w:fill="FFFFFF"/>
        <w:spacing w:before="0" w:beforeAutospacing="0" w:after="48" w:afterAutospacing="0"/>
        <w:jc w:val="both"/>
        <w:textAlignment w:val="baseline"/>
      </w:pPr>
      <w:r w:rsidRPr="00BA7D43">
        <w:t>Kako bi stanje sustava civilne zaštite podigli na veću razinu, potrebno je poduzeti slijedeće:</w:t>
      </w:r>
    </w:p>
    <w:p w14:paraId="5784871C" w14:textId="77777777" w:rsidR="00636D3E" w:rsidRPr="00BA7D43" w:rsidRDefault="00636D3E" w:rsidP="00BE1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402A45" w14:textId="524B53B3" w:rsidR="00636D3E" w:rsidRPr="00382295" w:rsidRDefault="004F276D" w:rsidP="00636D3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82295">
        <w:rPr>
          <w:rFonts w:ascii="Times New Roman" w:hAnsi="Times New Roman"/>
          <w:b/>
          <w:bCs/>
          <w:sz w:val="24"/>
          <w:szCs w:val="24"/>
        </w:rPr>
        <w:t>1</w:t>
      </w:r>
      <w:r w:rsidR="00737777" w:rsidRPr="00382295">
        <w:rPr>
          <w:rFonts w:ascii="Times New Roman" w:hAnsi="Times New Roman"/>
          <w:b/>
          <w:bCs/>
          <w:sz w:val="24"/>
          <w:szCs w:val="24"/>
        </w:rPr>
        <w:t xml:space="preserve">. Izraditi </w:t>
      </w:r>
      <w:r w:rsidR="00A1367B" w:rsidRPr="00382295">
        <w:rPr>
          <w:rFonts w:ascii="Times New Roman" w:hAnsi="Times New Roman"/>
          <w:b/>
          <w:bCs/>
          <w:sz w:val="24"/>
          <w:szCs w:val="24"/>
        </w:rPr>
        <w:t>P</w:t>
      </w:r>
      <w:r w:rsidR="00016F8D" w:rsidRPr="00382295">
        <w:rPr>
          <w:rFonts w:ascii="Times New Roman" w:hAnsi="Times New Roman"/>
          <w:b/>
          <w:bCs/>
          <w:sz w:val="24"/>
          <w:szCs w:val="24"/>
        </w:rPr>
        <w:t>lan vježbi za 202</w:t>
      </w:r>
      <w:r w:rsidR="00626D8B" w:rsidRPr="00382295">
        <w:rPr>
          <w:rFonts w:ascii="Times New Roman" w:hAnsi="Times New Roman"/>
          <w:b/>
          <w:bCs/>
          <w:sz w:val="24"/>
          <w:szCs w:val="24"/>
        </w:rPr>
        <w:t>5</w:t>
      </w:r>
      <w:r w:rsidR="00016F8D" w:rsidRPr="00382295">
        <w:rPr>
          <w:rFonts w:ascii="Times New Roman" w:hAnsi="Times New Roman"/>
          <w:b/>
          <w:bCs/>
          <w:sz w:val="24"/>
          <w:szCs w:val="24"/>
        </w:rPr>
        <w:t>. godinu</w:t>
      </w:r>
    </w:p>
    <w:p w14:paraId="42A25E86" w14:textId="77777777" w:rsidR="00737777" w:rsidRPr="00BA7D43" w:rsidRDefault="00737777" w:rsidP="007377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D43">
        <w:rPr>
          <w:rFonts w:ascii="Times New Roman" w:hAnsi="Times New Roman"/>
          <w:b/>
          <w:sz w:val="24"/>
          <w:szCs w:val="24"/>
        </w:rPr>
        <w:t>Nositelj:</w:t>
      </w:r>
      <w:r w:rsidRPr="00BA7D43">
        <w:rPr>
          <w:rFonts w:ascii="Times New Roman" w:hAnsi="Times New Roman"/>
          <w:sz w:val="24"/>
          <w:szCs w:val="24"/>
        </w:rPr>
        <w:t xml:space="preserve"> načelnik stožera CZ</w:t>
      </w:r>
    </w:p>
    <w:p w14:paraId="6A112321" w14:textId="77777777" w:rsidR="00737777" w:rsidRPr="00BA7D43" w:rsidRDefault="00737777" w:rsidP="007377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D43">
        <w:rPr>
          <w:rFonts w:ascii="Times New Roman" w:hAnsi="Times New Roman"/>
          <w:b/>
          <w:sz w:val="24"/>
          <w:szCs w:val="24"/>
        </w:rPr>
        <w:t>Suradnici:</w:t>
      </w:r>
      <w:r w:rsidRPr="00BA7D43">
        <w:rPr>
          <w:rFonts w:ascii="Times New Roman" w:hAnsi="Times New Roman"/>
          <w:sz w:val="24"/>
          <w:szCs w:val="24"/>
        </w:rPr>
        <w:t xml:space="preserve"> IN konzalting d.o.o., </w:t>
      </w:r>
    </w:p>
    <w:p w14:paraId="2E7D8AC5" w14:textId="6499D64D" w:rsidR="00737777" w:rsidRPr="00BA7D43" w:rsidRDefault="00737777" w:rsidP="007377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D43">
        <w:rPr>
          <w:rFonts w:ascii="Times New Roman" w:hAnsi="Times New Roman"/>
          <w:b/>
          <w:sz w:val="24"/>
          <w:szCs w:val="24"/>
        </w:rPr>
        <w:t>Rok:</w:t>
      </w:r>
      <w:r w:rsidRPr="00BA7D43">
        <w:rPr>
          <w:rFonts w:ascii="Times New Roman" w:hAnsi="Times New Roman"/>
          <w:sz w:val="24"/>
          <w:szCs w:val="24"/>
        </w:rPr>
        <w:t xml:space="preserve"> </w:t>
      </w:r>
      <w:r w:rsidR="00A1367B" w:rsidRPr="00BA7D43">
        <w:rPr>
          <w:rFonts w:ascii="Times New Roman" w:hAnsi="Times New Roman"/>
          <w:sz w:val="24"/>
          <w:szCs w:val="24"/>
        </w:rPr>
        <w:t>prosinac</w:t>
      </w:r>
      <w:r w:rsidRPr="00BA7D43">
        <w:rPr>
          <w:rFonts w:ascii="Times New Roman" w:hAnsi="Times New Roman"/>
          <w:sz w:val="24"/>
          <w:szCs w:val="24"/>
        </w:rPr>
        <w:t xml:space="preserve"> 202</w:t>
      </w:r>
      <w:r w:rsidR="00725510" w:rsidRPr="00BA7D43">
        <w:rPr>
          <w:rFonts w:ascii="Times New Roman" w:hAnsi="Times New Roman"/>
          <w:sz w:val="24"/>
          <w:szCs w:val="24"/>
        </w:rPr>
        <w:t>4</w:t>
      </w:r>
      <w:r w:rsidRPr="00BA7D43">
        <w:rPr>
          <w:rFonts w:ascii="Times New Roman" w:hAnsi="Times New Roman"/>
          <w:sz w:val="24"/>
          <w:szCs w:val="24"/>
        </w:rPr>
        <w:t>.g.</w:t>
      </w:r>
    </w:p>
    <w:p w14:paraId="694AA1BC" w14:textId="4D1E6912" w:rsidR="00A1367B" w:rsidRPr="00BA7D43" w:rsidRDefault="00737777" w:rsidP="00A1367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A7D43">
        <w:rPr>
          <w:rFonts w:ascii="Times New Roman" w:hAnsi="Times New Roman"/>
          <w:b/>
          <w:sz w:val="24"/>
          <w:szCs w:val="24"/>
        </w:rPr>
        <w:t>Zakonska osnova</w:t>
      </w:r>
      <w:r w:rsidRPr="00BA7D43">
        <w:rPr>
          <w:rFonts w:ascii="Times New Roman" w:hAnsi="Times New Roman"/>
          <w:sz w:val="24"/>
          <w:szCs w:val="24"/>
        </w:rPr>
        <w:t xml:space="preserve">: </w:t>
      </w:r>
      <w:r w:rsidR="00A1367B" w:rsidRPr="00BA7D43">
        <w:rPr>
          <w:rFonts w:ascii="Times New Roman" w:hAnsi="Times New Roman"/>
          <w:bCs/>
          <w:i/>
          <w:sz w:val="24"/>
          <w:szCs w:val="24"/>
        </w:rPr>
        <w:t>Pravilnik o vrstama i načinu provođenja vježbi operativnih snaga sustava civilne zaštite (NN 49/16)</w:t>
      </w:r>
    </w:p>
    <w:p w14:paraId="46623868" w14:textId="77777777" w:rsidR="00B2675D" w:rsidRPr="00BA7D43" w:rsidRDefault="00B2675D" w:rsidP="00016F8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11ACC6A" w14:textId="31A98BE7" w:rsidR="00737777" w:rsidRPr="00BA7D43" w:rsidRDefault="004F276D" w:rsidP="00636D3E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82295">
        <w:rPr>
          <w:rFonts w:ascii="Times New Roman" w:hAnsi="Times New Roman"/>
          <w:b/>
          <w:bCs/>
          <w:sz w:val="24"/>
          <w:szCs w:val="24"/>
        </w:rPr>
        <w:t>2</w:t>
      </w:r>
      <w:r w:rsidR="00737777" w:rsidRPr="00382295">
        <w:rPr>
          <w:rFonts w:ascii="Times New Roman" w:hAnsi="Times New Roman"/>
          <w:b/>
          <w:bCs/>
          <w:sz w:val="24"/>
          <w:szCs w:val="24"/>
        </w:rPr>
        <w:t>. Planirati, organizirati i provesti terensko pokaznu vježbu operativnih snaga sustava</w:t>
      </w:r>
      <w:r w:rsidR="00737777" w:rsidRPr="00BA7D43">
        <w:rPr>
          <w:rFonts w:ascii="Times New Roman" w:hAnsi="Times New Roman"/>
          <w:b/>
          <w:bCs/>
          <w:i/>
          <w:iCs/>
          <w:sz w:val="24"/>
          <w:szCs w:val="24"/>
        </w:rPr>
        <w:t xml:space="preserve"> civilne zaštite </w:t>
      </w:r>
      <w:r w:rsidR="004B1558" w:rsidRPr="00BA7D43">
        <w:rPr>
          <w:rFonts w:ascii="Times New Roman" w:hAnsi="Times New Roman"/>
          <w:b/>
          <w:bCs/>
          <w:i/>
          <w:iCs/>
          <w:sz w:val="24"/>
          <w:szCs w:val="24"/>
        </w:rPr>
        <w:t>VPŽ</w:t>
      </w:r>
    </w:p>
    <w:p w14:paraId="3C20E828" w14:textId="77777777" w:rsidR="00737777" w:rsidRPr="00BA7D43" w:rsidRDefault="00737777" w:rsidP="007377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D43">
        <w:rPr>
          <w:rFonts w:ascii="Times New Roman" w:hAnsi="Times New Roman"/>
          <w:b/>
          <w:sz w:val="24"/>
          <w:szCs w:val="24"/>
        </w:rPr>
        <w:t>Nositelj:</w:t>
      </w:r>
      <w:r w:rsidRPr="00BA7D43">
        <w:rPr>
          <w:rFonts w:ascii="Times New Roman" w:hAnsi="Times New Roman"/>
          <w:sz w:val="24"/>
          <w:szCs w:val="24"/>
        </w:rPr>
        <w:t xml:space="preserve"> načelnik stožera CZ</w:t>
      </w:r>
    </w:p>
    <w:p w14:paraId="557724B7" w14:textId="19C8F693" w:rsidR="00737777" w:rsidRPr="00BA7D43" w:rsidRDefault="00737777" w:rsidP="007377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D43">
        <w:rPr>
          <w:rFonts w:ascii="Times New Roman" w:hAnsi="Times New Roman"/>
          <w:b/>
          <w:sz w:val="24"/>
          <w:szCs w:val="24"/>
        </w:rPr>
        <w:t>Suradnici:</w:t>
      </w:r>
      <w:r w:rsidRPr="00BA7D43">
        <w:rPr>
          <w:rFonts w:ascii="Times New Roman" w:hAnsi="Times New Roman"/>
          <w:sz w:val="24"/>
          <w:szCs w:val="24"/>
        </w:rPr>
        <w:t xml:space="preserve"> IN konzalting d.o.o., </w:t>
      </w:r>
      <w:bookmarkStart w:id="0" w:name="_Hlk149563223"/>
      <w:r w:rsidR="00626D8B" w:rsidRPr="00BA7D43">
        <w:rPr>
          <w:rFonts w:ascii="Times New Roman" w:hAnsi="Times New Roman"/>
          <w:sz w:val="24"/>
          <w:szCs w:val="24"/>
        </w:rPr>
        <w:t>Upravni odjel za gospodarstvo i poljoprivredu</w:t>
      </w:r>
      <w:bookmarkEnd w:id="0"/>
    </w:p>
    <w:p w14:paraId="56C866AE" w14:textId="4FB409DE" w:rsidR="00737777" w:rsidRPr="00BA7D43" w:rsidRDefault="00737777" w:rsidP="007377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D43">
        <w:rPr>
          <w:rFonts w:ascii="Times New Roman" w:hAnsi="Times New Roman"/>
          <w:b/>
          <w:sz w:val="24"/>
          <w:szCs w:val="24"/>
        </w:rPr>
        <w:t>Rok:</w:t>
      </w:r>
      <w:r w:rsidRPr="00BA7D43">
        <w:rPr>
          <w:rFonts w:ascii="Times New Roman" w:hAnsi="Times New Roman"/>
          <w:sz w:val="24"/>
          <w:szCs w:val="24"/>
        </w:rPr>
        <w:t xml:space="preserve"> </w:t>
      </w:r>
      <w:r w:rsidR="00EE7F21" w:rsidRPr="00BA7D43">
        <w:rPr>
          <w:rFonts w:ascii="Times New Roman" w:hAnsi="Times New Roman"/>
          <w:sz w:val="24"/>
          <w:szCs w:val="24"/>
        </w:rPr>
        <w:t>siječanj-ožujak</w:t>
      </w:r>
      <w:r w:rsidRPr="00BA7D43">
        <w:rPr>
          <w:rFonts w:ascii="Times New Roman" w:hAnsi="Times New Roman"/>
          <w:sz w:val="24"/>
          <w:szCs w:val="24"/>
        </w:rPr>
        <w:t xml:space="preserve"> 202</w:t>
      </w:r>
      <w:r w:rsidR="00725510" w:rsidRPr="00BA7D43">
        <w:rPr>
          <w:rFonts w:ascii="Times New Roman" w:hAnsi="Times New Roman"/>
          <w:sz w:val="24"/>
          <w:szCs w:val="24"/>
        </w:rPr>
        <w:t>4</w:t>
      </w:r>
      <w:r w:rsidRPr="00BA7D43">
        <w:rPr>
          <w:rFonts w:ascii="Times New Roman" w:hAnsi="Times New Roman"/>
          <w:sz w:val="24"/>
          <w:szCs w:val="24"/>
        </w:rPr>
        <w:t>.g.</w:t>
      </w:r>
    </w:p>
    <w:p w14:paraId="6118181F" w14:textId="77777777" w:rsidR="00737777" w:rsidRPr="00BA7D43" w:rsidRDefault="00737777" w:rsidP="0073777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A7D43">
        <w:rPr>
          <w:rFonts w:ascii="Times New Roman" w:hAnsi="Times New Roman"/>
          <w:b/>
          <w:sz w:val="24"/>
          <w:szCs w:val="24"/>
        </w:rPr>
        <w:t>Zakonska osnova</w:t>
      </w:r>
      <w:r w:rsidRPr="00BA7D43">
        <w:rPr>
          <w:rFonts w:ascii="Times New Roman" w:hAnsi="Times New Roman"/>
          <w:sz w:val="24"/>
          <w:szCs w:val="24"/>
        </w:rPr>
        <w:t xml:space="preserve">: </w:t>
      </w:r>
      <w:r w:rsidRPr="00BA7D43">
        <w:rPr>
          <w:rFonts w:ascii="Times New Roman" w:hAnsi="Times New Roman"/>
          <w:bCs/>
          <w:i/>
          <w:sz w:val="24"/>
          <w:szCs w:val="24"/>
        </w:rPr>
        <w:t>Pravilnik o vrstama i načinu provođenja vježbi operativnih snaga sustava civilne zaštite (NN 49/16)</w:t>
      </w:r>
    </w:p>
    <w:p w14:paraId="74624137" w14:textId="77777777" w:rsidR="00737777" w:rsidRPr="00BA7D43" w:rsidRDefault="00737777" w:rsidP="00636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6CC0A8" w14:textId="65A9E3D4" w:rsidR="00BE1426" w:rsidRPr="00382295" w:rsidRDefault="004F276D" w:rsidP="00BE1426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382295">
        <w:rPr>
          <w:rFonts w:ascii="Times New Roman" w:hAnsi="Times New Roman"/>
          <w:b/>
          <w:iCs/>
          <w:sz w:val="24"/>
          <w:szCs w:val="24"/>
        </w:rPr>
        <w:t>3</w:t>
      </w:r>
      <w:r w:rsidR="00BE1426" w:rsidRPr="00382295">
        <w:rPr>
          <w:rFonts w:ascii="Times New Roman" w:hAnsi="Times New Roman"/>
          <w:b/>
          <w:iCs/>
          <w:sz w:val="24"/>
          <w:szCs w:val="24"/>
        </w:rPr>
        <w:t>. Ažurirati Plansku dokumentaciju u sustavu civilne zaštite</w:t>
      </w:r>
    </w:p>
    <w:p w14:paraId="7F27D999" w14:textId="77777777" w:rsidR="00BE1426" w:rsidRPr="00BA7D43" w:rsidRDefault="00BE1426" w:rsidP="00BE1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D43">
        <w:rPr>
          <w:rFonts w:ascii="Times New Roman" w:hAnsi="Times New Roman"/>
          <w:b/>
          <w:sz w:val="24"/>
          <w:szCs w:val="24"/>
        </w:rPr>
        <w:t>Nositelj:</w:t>
      </w:r>
      <w:r w:rsidRPr="00BA7D43">
        <w:rPr>
          <w:rFonts w:ascii="Times New Roman" w:hAnsi="Times New Roman"/>
          <w:sz w:val="24"/>
          <w:szCs w:val="24"/>
        </w:rPr>
        <w:t xml:space="preserve"> načelnik stožera CZ</w:t>
      </w:r>
    </w:p>
    <w:p w14:paraId="36D3CA6E" w14:textId="2CE1D069" w:rsidR="00BE1426" w:rsidRPr="00BA7D43" w:rsidRDefault="00BE1426" w:rsidP="00BE1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D43">
        <w:rPr>
          <w:rFonts w:ascii="Times New Roman" w:hAnsi="Times New Roman"/>
          <w:b/>
          <w:sz w:val="24"/>
          <w:szCs w:val="24"/>
        </w:rPr>
        <w:t>Suradnici:</w:t>
      </w:r>
      <w:r w:rsidRPr="00BA7D43">
        <w:rPr>
          <w:rFonts w:ascii="Times New Roman" w:hAnsi="Times New Roman"/>
          <w:sz w:val="24"/>
          <w:szCs w:val="24"/>
        </w:rPr>
        <w:t xml:space="preserve"> IN konzalting d.o.o.</w:t>
      </w:r>
      <w:r w:rsidR="00BB2811" w:rsidRPr="00BA7D43">
        <w:rPr>
          <w:rFonts w:ascii="Times New Roman" w:hAnsi="Times New Roman"/>
          <w:sz w:val="24"/>
          <w:szCs w:val="24"/>
        </w:rPr>
        <w:t xml:space="preserve">, </w:t>
      </w:r>
      <w:r w:rsidR="00626D8B" w:rsidRPr="00BA7D43">
        <w:rPr>
          <w:rFonts w:ascii="Times New Roman" w:hAnsi="Times New Roman"/>
          <w:sz w:val="24"/>
          <w:szCs w:val="24"/>
        </w:rPr>
        <w:t>Upravni odjel za gospodarstvo i poljoprivredu</w:t>
      </w:r>
    </w:p>
    <w:p w14:paraId="76099D92" w14:textId="08409080" w:rsidR="00BE1426" w:rsidRPr="00BA7D43" w:rsidRDefault="00BE1426" w:rsidP="00BE1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D43">
        <w:rPr>
          <w:rFonts w:ascii="Times New Roman" w:hAnsi="Times New Roman"/>
          <w:b/>
          <w:sz w:val="24"/>
          <w:szCs w:val="24"/>
        </w:rPr>
        <w:t>Rok:</w:t>
      </w:r>
      <w:r w:rsidRPr="00BA7D43">
        <w:rPr>
          <w:rFonts w:ascii="Times New Roman" w:hAnsi="Times New Roman"/>
          <w:sz w:val="24"/>
          <w:szCs w:val="24"/>
        </w:rPr>
        <w:t xml:space="preserve"> kontinuirano 20</w:t>
      </w:r>
      <w:r w:rsidR="00737777" w:rsidRPr="00BA7D43">
        <w:rPr>
          <w:rFonts w:ascii="Times New Roman" w:hAnsi="Times New Roman"/>
          <w:sz w:val="24"/>
          <w:szCs w:val="24"/>
        </w:rPr>
        <w:t>2</w:t>
      </w:r>
      <w:r w:rsidR="00725510" w:rsidRPr="00BA7D43">
        <w:rPr>
          <w:rFonts w:ascii="Times New Roman" w:hAnsi="Times New Roman"/>
          <w:sz w:val="24"/>
          <w:szCs w:val="24"/>
        </w:rPr>
        <w:t>4</w:t>
      </w:r>
      <w:r w:rsidRPr="00BA7D43">
        <w:rPr>
          <w:rFonts w:ascii="Times New Roman" w:hAnsi="Times New Roman"/>
          <w:sz w:val="24"/>
          <w:szCs w:val="24"/>
        </w:rPr>
        <w:t>.g.</w:t>
      </w:r>
    </w:p>
    <w:p w14:paraId="6AF638CD" w14:textId="65CE9D14" w:rsidR="00BA7D43" w:rsidRDefault="00BE1426" w:rsidP="00BE1426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BA7D43">
        <w:rPr>
          <w:rFonts w:ascii="Times New Roman" w:hAnsi="Times New Roman"/>
          <w:b/>
          <w:sz w:val="24"/>
          <w:szCs w:val="24"/>
        </w:rPr>
        <w:t>Zakonska osnova</w:t>
      </w:r>
      <w:r w:rsidRPr="00BA7D43">
        <w:rPr>
          <w:rFonts w:ascii="Times New Roman" w:hAnsi="Times New Roman"/>
          <w:sz w:val="24"/>
          <w:szCs w:val="24"/>
        </w:rPr>
        <w:t xml:space="preserve">: </w:t>
      </w:r>
      <w:r w:rsidRPr="00BA7D43">
        <w:rPr>
          <w:rFonts w:ascii="Times New Roman" w:hAnsi="Times New Roman"/>
          <w:bCs/>
          <w:i/>
          <w:sz w:val="24"/>
          <w:szCs w:val="24"/>
        </w:rPr>
        <w:t xml:space="preserve">Pravilnik o nositeljima, sadržaju i postupcima izrade planskih dokumenata u civilnoj zaštiti te načinu informiranja javnosti u postupku njihovog donošenja (NN </w:t>
      </w:r>
      <w:r w:rsidR="00A1367B" w:rsidRPr="00BA7D43">
        <w:rPr>
          <w:rFonts w:ascii="Times New Roman" w:hAnsi="Times New Roman"/>
          <w:bCs/>
          <w:i/>
          <w:sz w:val="24"/>
          <w:szCs w:val="24"/>
        </w:rPr>
        <w:t>66/21</w:t>
      </w:r>
      <w:r w:rsidRPr="00BA7D43">
        <w:rPr>
          <w:rFonts w:ascii="Times New Roman" w:hAnsi="Times New Roman"/>
          <w:bCs/>
          <w:i/>
          <w:sz w:val="24"/>
          <w:szCs w:val="24"/>
        </w:rPr>
        <w:t>)</w:t>
      </w:r>
    </w:p>
    <w:p w14:paraId="426D00AD" w14:textId="77777777" w:rsidR="00382295" w:rsidRPr="00BA7D43" w:rsidRDefault="00382295" w:rsidP="00BE142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061C16D" w14:textId="77777777" w:rsidR="00BA7D43" w:rsidRPr="00BA7D43" w:rsidRDefault="00BA7D43" w:rsidP="00BE1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0C3D60" w14:textId="38078AC1" w:rsidR="00BE1426" w:rsidRPr="00BA7D43" w:rsidRDefault="004F276D" w:rsidP="00BE142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82295">
        <w:rPr>
          <w:rFonts w:ascii="Times New Roman" w:hAnsi="Times New Roman"/>
          <w:b/>
          <w:iCs/>
          <w:sz w:val="24"/>
          <w:szCs w:val="24"/>
        </w:rPr>
        <w:lastRenderedPageBreak/>
        <w:t>4</w:t>
      </w:r>
      <w:r w:rsidR="00720486" w:rsidRPr="00382295">
        <w:rPr>
          <w:rFonts w:ascii="Times New Roman" w:hAnsi="Times New Roman"/>
          <w:b/>
          <w:iCs/>
          <w:sz w:val="24"/>
          <w:szCs w:val="24"/>
        </w:rPr>
        <w:t>.</w:t>
      </w:r>
      <w:r w:rsidR="00BE1426" w:rsidRPr="00382295">
        <w:rPr>
          <w:rFonts w:ascii="Times New Roman" w:hAnsi="Times New Roman"/>
          <w:b/>
          <w:iCs/>
          <w:sz w:val="24"/>
          <w:szCs w:val="24"/>
        </w:rPr>
        <w:t xml:space="preserve"> Izvršiti edukaciju </w:t>
      </w:r>
      <w:r w:rsidR="00993EFC" w:rsidRPr="00382295">
        <w:rPr>
          <w:rFonts w:ascii="Times New Roman" w:hAnsi="Times New Roman"/>
          <w:b/>
          <w:iCs/>
          <w:sz w:val="24"/>
          <w:szCs w:val="24"/>
        </w:rPr>
        <w:t>pripadnika</w:t>
      </w:r>
      <w:r w:rsidR="00BE1426" w:rsidRPr="00382295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F95509" w:rsidRPr="00382295">
        <w:rPr>
          <w:rFonts w:ascii="Times New Roman" w:hAnsi="Times New Roman"/>
          <w:b/>
          <w:iCs/>
          <w:sz w:val="24"/>
          <w:szCs w:val="24"/>
        </w:rPr>
        <w:t xml:space="preserve">specijalističkih postrojbi civilne zaštite </w:t>
      </w:r>
      <w:r w:rsidR="004B1558" w:rsidRPr="00382295">
        <w:rPr>
          <w:rFonts w:ascii="Times New Roman" w:hAnsi="Times New Roman"/>
          <w:b/>
          <w:iCs/>
          <w:sz w:val="24"/>
          <w:szCs w:val="24"/>
        </w:rPr>
        <w:t>VPŽ</w:t>
      </w:r>
    </w:p>
    <w:p w14:paraId="149B94C6" w14:textId="77777777" w:rsidR="00BE1426" w:rsidRPr="00BA7D43" w:rsidRDefault="00BE1426" w:rsidP="00BE1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D43">
        <w:rPr>
          <w:rFonts w:ascii="Times New Roman" w:hAnsi="Times New Roman"/>
          <w:b/>
          <w:sz w:val="24"/>
          <w:szCs w:val="24"/>
        </w:rPr>
        <w:t>Nositelj:</w:t>
      </w:r>
      <w:r w:rsidRPr="00BA7D43">
        <w:rPr>
          <w:rFonts w:ascii="Times New Roman" w:hAnsi="Times New Roman"/>
          <w:sz w:val="24"/>
          <w:szCs w:val="24"/>
        </w:rPr>
        <w:t xml:space="preserve"> načelnik stožera</w:t>
      </w:r>
    </w:p>
    <w:p w14:paraId="2FA71E03" w14:textId="40E392A5" w:rsidR="00636D3E" w:rsidRPr="00BA7D43" w:rsidRDefault="00BE1426" w:rsidP="00636D3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BA7D43">
        <w:rPr>
          <w:rFonts w:ascii="Times New Roman" w:hAnsi="Times New Roman"/>
          <w:b/>
          <w:sz w:val="24"/>
          <w:szCs w:val="24"/>
        </w:rPr>
        <w:t>Suradnici:</w:t>
      </w:r>
      <w:r w:rsidRPr="00BA7D43">
        <w:rPr>
          <w:rFonts w:ascii="Times New Roman" w:hAnsi="Times New Roman"/>
          <w:sz w:val="24"/>
          <w:szCs w:val="24"/>
        </w:rPr>
        <w:t xml:space="preserve"> IN konzalting d.o.o.</w:t>
      </w:r>
      <w:r w:rsidR="00BB2811" w:rsidRPr="00BA7D43">
        <w:rPr>
          <w:rFonts w:ascii="Times New Roman" w:hAnsi="Times New Roman"/>
          <w:sz w:val="24"/>
          <w:szCs w:val="24"/>
        </w:rPr>
        <w:t xml:space="preserve">, </w:t>
      </w:r>
      <w:r w:rsidR="00626D8B" w:rsidRPr="00BA7D43">
        <w:rPr>
          <w:rFonts w:ascii="Times New Roman" w:hAnsi="Times New Roman"/>
          <w:sz w:val="24"/>
          <w:szCs w:val="24"/>
        </w:rPr>
        <w:t>Upravni odjel za gospodarstvo i poljoprivredu</w:t>
      </w:r>
    </w:p>
    <w:p w14:paraId="393727C4" w14:textId="25A76E73" w:rsidR="00BE1426" w:rsidRPr="00BA7D43" w:rsidRDefault="00BE1426" w:rsidP="00BE1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D43">
        <w:rPr>
          <w:rFonts w:ascii="Times New Roman" w:hAnsi="Times New Roman"/>
          <w:b/>
          <w:sz w:val="24"/>
          <w:szCs w:val="24"/>
        </w:rPr>
        <w:t>Rok:</w:t>
      </w:r>
      <w:r w:rsidRPr="00BA7D43">
        <w:rPr>
          <w:rFonts w:ascii="Times New Roman" w:hAnsi="Times New Roman"/>
          <w:sz w:val="24"/>
          <w:szCs w:val="24"/>
        </w:rPr>
        <w:t xml:space="preserve"> </w:t>
      </w:r>
      <w:r w:rsidR="00EE7F21" w:rsidRPr="00BA7D43">
        <w:rPr>
          <w:rFonts w:ascii="Times New Roman" w:hAnsi="Times New Roman"/>
          <w:sz w:val="24"/>
          <w:szCs w:val="24"/>
        </w:rPr>
        <w:t>travanj</w:t>
      </w:r>
      <w:r w:rsidRPr="00BA7D43">
        <w:rPr>
          <w:rFonts w:ascii="Times New Roman" w:hAnsi="Times New Roman"/>
          <w:sz w:val="24"/>
          <w:szCs w:val="24"/>
        </w:rPr>
        <w:t xml:space="preserve"> 20</w:t>
      </w:r>
      <w:r w:rsidR="00B02CB7" w:rsidRPr="00BA7D43">
        <w:rPr>
          <w:rFonts w:ascii="Times New Roman" w:hAnsi="Times New Roman"/>
          <w:sz w:val="24"/>
          <w:szCs w:val="24"/>
        </w:rPr>
        <w:t>2</w:t>
      </w:r>
      <w:r w:rsidR="00725510" w:rsidRPr="00BA7D43">
        <w:rPr>
          <w:rFonts w:ascii="Times New Roman" w:hAnsi="Times New Roman"/>
          <w:sz w:val="24"/>
          <w:szCs w:val="24"/>
        </w:rPr>
        <w:t>4</w:t>
      </w:r>
      <w:r w:rsidRPr="00BA7D43">
        <w:rPr>
          <w:rFonts w:ascii="Times New Roman" w:hAnsi="Times New Roman"/>
          <w:sz w:val="24"/>
          <w:szCs w:val="24"/>
        </w:rPr>
        <w:t>.g.</w:t>
      </w:r>
    </w:p>
    <w:p w14:paraId="13FD5968" w14:textId="77777777" w:rsidR="00BE1426" w:rsidRPr="00BA7D43" w:rsidRDefault="00BE1426" w:rsidP="00BE142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A7D43">
        <w:rPr>
          <w:rFonts w:ascii="Times New Roman" w:hAnsi="Times New Roman"/>
          <w:b/>
          <w:sz w:val="24"/>
          <w:szCs w:val="24"/>
        </w:rPr>
        <w:t>Zakonska osnova:</w:t>
      </w:r>
      <w:r w:rsidRPr="00BA7D43">
        <w:rPr>
          <w:rFonts w:ascii="Times New Roman" w:hAnsi="Times New Roman"/>
          <w:sz w:val="24"/>
          <w:szCs w:val="24"/>
        </w:rPr>
        <w:t xml:space="preserve"> </w:t>
      </w:r>
      <w:r w:rsidRPr="00BA7D43">
        <w:rPr>
          <w:rFonts w:ascii="Times New Roman" w:hAnsi="Times New Roman"/>
          <w:bCs/>
          <w:i/>
          <w:sz w:val="24"/>
          <w:szCs w:val="24"/>
        </w:rPr>
        <w:t>Pravilnik o mobilizaciji, uvjetima i načinu rada operativnih snaga sustava civilne zaštite (NN 69/16)</w:t>
      </w:r>
    </w:p>
    <w:p w14:paraId="795B9E07" w14:textId="77777777" w:rsidR="00BE1426" w:rsidRPr="00BA7D43" w:rsidRDefault="00BE1426" w:rsidP="00BE1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CA7C09" w14:textId="306978D3" w:rsidR="00BE1426" w:rsidRPr="00382295" w:rsidRDefault="004F276D" w:rsidP="00BE1426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382295">
        <w:rPr>
          <w:rFonts w:ascii="Times New Roman" w:hAnsi="Times New Roman"/>
          <w:b/>
          <w:iCs/>
          <w:sz w:val="24"/>
          <w:szCs w:val="24"/>
        </w:rPr>
        <w:t>5</w:t>
      </w:r>
      <w:r w:rsidR="00C0594E" w:rsidRPr="00BA7D43">
        <w:rPr>
          <w:rFonts w:ascii="Times New Roman" w:hAnsi="Times New Roman"/>
          <w:b/>
          <w:i/>
          <w:sz w:val="24"/>
          <w:szCs w:val="24"/>
        </w:rPr>
        <w:t>.</w:t>
      </w:r>
      <w:r w:rsidR="00BE1426" w:rsidRPr="00BA7D4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E1426" w:rsidRPr="00382295">
        <w:rPr>
          <w:rFonts w:ascii="Times New Roman" w:hAnsi="Times New Roman"/>
          <w:b/>
          <w:iCs/>
          <w:sz w:val="24"/>
          <w:szCs w:val="24"/>
        </w:rPr>
        <w:t>Izvršiti nabavku osobne zaštitne opreme za članove stožera CZ, članove postrojb</w:t>
      </w:r>
      <w:r w:rsidR="00636D3E" w:rsidRPr="00382295">
        <w:rPr>
          <w:rFonts w:ascii="Times New Roman" w:hAnsi="Times New Roman"/>
          <w:b/>
          <w:iCs/>
          <w:sz w:val="24"/>
          <w:szCs w:val="24"/>
        </w:rPr>
        <w:t>i</w:t>
      </w:r>
      <w:r w:rsidR="00BE1426" w:rsidRPr="00382295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36D3E" w:rsidRPr="00382295">
        <w:rPr>
          <w:rFonts w:ascii="Times New Roman" w:hAnsi="Times New Roman"/>
          <w:b/>
          <w:iCs/>
          <w:sz w:val="24"/>
          <w:szCs w:val="24"/>
        </w:rPr>
        <w:t xml:space="preserve">specijalističke namjene </w:t>
      </w:r>
      <w:r w:rsidR="004B1558" w:rsidRPr="00382295">
        <w:rPr>
          <w:rFonts w:ascii="Times New Roman" w:hAnsi="Times New Roman"/>
          <w:b/>
          <w:iCs/>
          <w:sz w:val="24"/>
          <w:szCs w:val="24"/>
        </w:rPr>
        <w:t>VPŽ</w:t>
      </w:r>
    </w:p>
    <w:p w14:paraId="55054B19" w14:textId="77777777" w:rsidR="00BE1426" w:rsidRPr="00BA7D43" w:rsidRDefault="00BE1426" w:rsidP="00BE1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D43">
        <w:rPr>
          <w:rFonts w:ascii="Times New Roman" w:hAnsi="Times New Roman"/>
          <w:b/>
          <w:sz w:val="24"/>
          <w:szCs w:val="24"/>
        </w:rPr>
        <w:t>Nositelj:</w:t>
      </w:r>
      <w:r w:rsidRPr="00BA7D43">
        <w:rPr>
          <w:rFonts w:ascii="Times New Roman" w:hAnsi="Times New Roman"/>
          <w:sz w:val="24"/>
          <w:szCs w:val="24"/>
        </w:rPr>
        <w:t xml:space="preserve"> </w:t>
      </w:r>
      <w:r w:rsidR="00636D3E" w:rsidRPr="00BA7D43">
        <w:rPr>
          <w:rFonts w:ascii="Times New Roman" w:hAnsi="Times New Roman"/>
          <w:sz w:val="24"/>
          <w:szCs w:val="24"/>
        </w:rPr>
        <w:t>načelnik stožera</w:t>
      </w:r>
      <w:r w:rsidRPr="00BA7D43">
        <w:rPr>
          <w:rFonts w:ascii="Times New Roman" w:hAnsi="Times New Roman"/>
          <w:sz w:val="24"/>
          <w:szCs w:val="24"/>
        </w:rPr>
        <w:t xml:space="preserve"> </w:t>
      </w:r>
    </w:p>
    <w:p w14:paraId="471ED227" w14:textId="7088A7C9" w:rsidR="00BE1426" w:rsidRPr="00BA7D43" w:rsidRDefault="00BE1426" w:rsidP="00BE1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D43">
        <w:rPr>
          <w:rFonts w:ascii="Times New Roman" w:hAnsi="Times New Roman"/>
          <w:b/>
          <w:sz w:val="24"/>
          <w:szCs w:val="24"/>
        </w:rPr>
        <w:t>Suradnici:</w:t>
      </w:r>
      <w:r w:rsidRPr="00BA7D43">
        <w:rPr>
          <w:rFonts w:ascii="Times New Roman" w:hAnsi="Times New Roman"/>
          <w:sz w:val="24"/>
          <w:szCs w:val="24"/>
        </w:rPr>
        <w:t xml:space="preserve"> </w:t>
      </w:r>
      <w:r w:rsidR="00626D8B" w:rsidRPr="00BA7D43">
        <w:rPr>
          <w:rFonts w:ascii="Times New Roman" w:hAnsi="Times New Roman"/>
          <w:sz w:val="24"/>
          <w:szCs w:val="24"/>
        </w:rPr>
        <w:t>Upravni odjel za gospodarstvo i poljoprivredu</w:t>
      </w:r>
      <w:r w:rsidR="00674B26" w:rsidRPr="00BA7D43">
        <w:rPr>
          <w:rFonts w:ascii="Times New Roman" w:hAnsi="Times New Roman"/>
          <w:sz w:val="24"/>
          <w:szCs w:val="24"/>
        </w:rPr>
        <w:t xml:space="preserve">, </w:t>
      </w:r>
      <w:r w:rsidR="00C0594E" w:rsidRPr="00BA7D43">
        <w:rPr>
          <w:rFonts w:ascii="Times New Roman" w:hAnsi="Times New Roman"/>
          <w:sz w:val="24"/>
          <w:szCs w:val="24"/>
        </w:rPr>
        <w:t>Služba za javne financije</w:t>
      </w:r>
    </w:p>
    <w:p w14:paraId="0470F45E" w14:textId="28579B0B" w:rsidR="00BE1426" w:rsidRPr="00BA7D43" w:rsidRDefault="00BE1426" w:rsidP="00BE1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D43">
        <w:rPr>
          <w:rFonts w:ascii="Times New Roman" w:hAnsi="Times New Roman"/>
          <w:b/>
          <w:sz w:val="24"/>
          <w:szCs w:val="24"/>
        </w:rPr>
        <w:t>Rok:</w:t>
      </w:r>
      <w:r w:rsidRPr="00BA7D43">
        <w:rPr>
          <w:rFonts w:ascii="Times New Roman" w:hAnsi="Times New Roman"/>
          <w:sz w:val="24"/>
          <w:szCs w:val="24"/>
        </w:rPr>
        <w:t xml:space="preserve"> </w:t>
      </w:r>
      <w:r w:rsidR="00636D3E" w:rsidRPr="00BA7D43">
        <w:rPr>
          <w:rFonts w:ascii="Times New Roman" w:hAnsi="Times New Roman"/>
          <w:sz w:val="24"/>
          <w:szCs w:val="24"/>
        </w:rPr>
        <w:t>travanj</w:t>
      </w:r>
      <w:r w:rsidRPr="00BA7D43">
        <w:rPr>
          <w:rFonts w:ascii="Times New Roman" w:hAnsi="Times New Roman"/>
          <w:sz w:val="24"/>
          <w:szCs w:val="24"/>
        </w:rPr>
        <w:t xml:space="preserve"> 20</w:t>
      </w:r>
      <w:r w:rsidR="00EE7F21" w:rsidRPr="00BA7D43">
        <w:rPr>
          <w:rFonts w:ascii="Times New Roman" w:hAnsi="Times New Roman"/>
          <w:sz w:val="24"/>
          <w:szCs w:val="24"/>
        </w:rPr>
        <w:t>2</w:t>
      </w:r>
      <w:r w:rsidR="00725510" w:rsidRPr="00BA7D43">
        <w:rPr>
          <w:rFonts w:ascii="Times New Roman" w:hAnsi="Times New Roman"/>
          <w:sz w:val="24"/>
          <w:szCs w:val="24"/>
        </w:rPr>
        <w:t>4</w:t>
      </w:r>
      <w:r w:rsidRPr="00BA7D43">
        <w:rPr>
          <w:rFonts w:ascii="Times New Roman" w:hAnsi="Times New Roman"/>
          <w:sz w:val="24"/>
          <w:szCs w:val="24"/>
        </w:rPr>
        <w:t>.g.</w:t>
      </w:r>
    </w:p>
    <w:p w14:paraId="7C5B7796" w14:textId="77777777" w:rsidR="00BE1426" w:rsidRPr="00BA7D43" w:rsidRDefault="00BE1426" w:rsidP="00BE142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A7D43">
        <w:rPr>
          <w:rFonts w:ascii="Times New Roman" w:hAnsi="Times New Roman"/>
          <w:b/>
          <w:sz w:val="24"/>
          <w:szCs w:val="24"/>
        </w:rPr>
        <w:t>Zakonska osnova</w:t>
      </w:r>
      <w:r w:rsidRPr="00BA7D43">
        <w:rPr>
          <w:rFonts w:ascii="Times New Roman" w:hAnsi="Times New Roman"/>
          <w:sz w:val="24"/>
          <w:szCs w:val="24"/>
        </w:rPr>
        <w:t xml:space="preserve">: </w:t>
      </w:r>
      <w:r w:rsidRPr="00BA7D43">
        <w:rPr>
          <w:rFonts w:ascii="Times New Roman" w:hAnsi="Times New Roman"/>
          <w:bCs/>
          <w:i/>
          <w:sz w:val="24"/>
          <w:szCs w:val="24"/>
        </w:rPr>
        <w:t>Pravilnik o mobilizaciji, uvjetima i načinu rada operativnih snaga sustava civilne zaštite (NN 69/16)</w:t>
      </w:r>
    </w:p>
    <w:p w14:paraId="5C07B398" w14:textId="77777777" w:rsidR="00BE1426" w:rsidRPr="00BA7D43" w:rsidRDefault="00BE1426" w:rsidP="00BE1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81C309" w14:textId="79E68151" w:rsidR="00636D3E" w:rsidRPr="00382295" w:rsidRDefault="004F276D" w:rsidP="00636D3E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382295">
        <w:rPr>
          <w:rFonts w:ascii="Times New Roman" w:hAnsi="Times New Roman"/>
          <w:b/>
          <w:iCs/>
          <w:sz w:val="24"/>
          <w:szCs w:val="24"/>
        </w:rPr>
        <w:t>6</w:t>
      </w:r>
      <w:r w:rsidR="00BE1426" w:rsidRPr="00BA7D43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BE1426" w:rsidRPr="00382295">
        <w:rPr>
          <w:rFonts w:ascii="Times New Roman" w:hAnsi="Times New Roman"/>
          <w:b/>
          <w:iCs/>
          <w:sz w:val="24"/>
          <w:szCs w:val="24"/>
        </w:rPr>
        <w:t xml:space="preserve">Ugovoriti police osiguranja od posljedica nesretnog slučaja za članove stožera CZ, </w:t>
      </w:r>
      <w:r w:rsidR="00636D3E" w:rsidRPr="00382295">
        <w:rPr>
          <w:rFonts w:ascii="Times New Roman" w:hAnsi="Times New Roman"/>
          <w:b/>
          <w:iCs/>
          <w:sz w:val="24"/>
          <w:szCs w:val="24"/>
        </w:rPr>
        <w:t xml:space="preserve">članove postrojbi specijalističke namjene </w:t>
      </w:r>
      <w:r w:rsidR="004B1558" w:rsidRPr="00382295">
        <w:rPr>
          <w:rFonts w:ascii="Times New Roman" w:hAnsi="Times New Roman"/>
          <w:b/>
          <w:iCs/>
          <w:sz w:val="24"/>
          <w:szCs w:val="24"/>
        </w:rPr>
        <w:t>VPŽ</w:t>
      </w:r>
    </w:p>
    <w:p w14:paraId="4323EA90" w14:textId="77777777" w:rsidR="00BE1426" w:rsidRPr="00BA7D43" w:rsidRDefault="00BE1426" w:rsidP="00BE1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D43">
        <w:rPr>
          <w:rFonts w:ascii="Times New Roman" w:hAnsi="Times New Roman"/>
          <w:b/>
          <w:sz w:val="24"/>
          <w:szCs w:val="24"/>
        </w:rPr>
        <w:t>Nositelj:</w:t>
      </w:r>
      <w:r w:rsidRPr="00BA7D43">
        <w:rPr>
          <w:rFonts w:ascii="Times New Roman" w:hAnsi="Times New Roman"/>
          <w:sz w:val="24"/>
          <w:szCs w:val="24"/>
        </w:rPr>
        <w:t xml:space="preserve"> načelnik </w:t>
      </w:r>
      <w:r w:rsidR="00BB2811" w:rsidRPr="00BA7D43">
        <w:rPr>
          <w:rFonts w:ascii="Times New Roman" w:hAnsi="Times New Roman"/>
          <w:sz w:val="24"/>
          <w:szCs w:val="24"/>
        </w:rPr>
        <w:t>stožera</w:t>
      </w:r>
    </w:p>
    <w:p w14:paraId="53EA7C4A" w14:textId="21732D31" w:rsidR="00BE1426" w:rsidRPr="00BA7D43" w:rsidRDefault="00BE1426" w:rsidP="00BE1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D43">
        <w:rPr>
          <w:rFonts w:ascii="Times New Roman" w:hAnsi="Times New Roman"/>
          <w:b/>
          <w:sz w:val="24"/>
          <w:szCs w:val="24"/>
        </w:rPr>
        <w:t>Suradnici:</w:t>
      </w:r>
      <w:r w:rsidRPr="00BA7D43">
        <w:rPr>
          <w:rFonts w:ascii="Times New Roman" w:hAnsi="Times New Roman"/>
          <w:sz w:val="24"/>
          <w:szCs w:val="24"/>
        </w:rPr>
        <w:t xml:space="preserve"> </w:t>
      </w:r>
      <w:r w:rsidR="00626D8B" w:rsidRPr="00BA7D43">
        <w:rPr>
          <w:rFonts w:ascii="Times New Roman" w:hAnsi="Times New Roman"/>
          <w:sz w:val="24"/>
          <w:szCs w:val="24"/>
        </w:rPr>
        <w:t>Upravni odjel za gospodarstvo i poljoprivredu</w:t>
      </w:r>
      <w:r w:rsidR="00C0594E" w:rsidRPr="00BA7D43">
        <w:rPr>
          <w:rFonts w:ascii="Times New Roman" w:hAnsi="Times New Roman"/>
          <w:sz w:val="24"/>
          <w:szCs w:val="24"/>
        </w:rPr>
        <w:t>,</w:t>
      </w:r>
      <w:r w:rsidR="00636D3E" w:rsidRPr="00BA7D4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0594E" w:rsidRPr="00BA7D43">
        <w:rPr>
          <w:rFonts w:ascii="Times New Roman" w:hAnsi="Times New Roman"/>
          <w:sz w:val="24"/>
          <w:szCs w:val="24"/>
        </w:rPr>
        <w:t>Služba za javne financije</w:t>
      </w:r>
    </w:p>
    <w:p w14:paraId="65AF04E3" w14:textId="68FE600C" w:rsidR="00BE1426" w:rsidRPr="00BA7D43" w:rsidRDefault="00BE1426" w:rsidP="00BE1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D43">
        <w:rPr>
          <w:rFonts w:ascii="Times New Roman" w:hAnsi="Times New Roman"/>
          <w:b/>
          <w:sz w:val="24"/>
          <w:szCs w:val="24"/>
        </w:rPr>
        <w:t>Rok:</w:t>
      </w:r>
      <w:r w:rsidRPr="00BA7D43">
        <w:rPr>
          <w:rFonts w:ascii="Times New Roman" w:hAnsi="Times New Roman"/>
          <w:sz w:val="24"/>
          <w:szCs w:val="24"/>
        </w:rPr>
        <w:t xml:space="preserve"> </w:t>
      </w:r>
      <w:r w:rsidR="00F046C3">
        <w:rPr>
          <w:rFonts w:ascii="Times New Roman" w:hAnsi="Times New Roman"/>
          <w:sz w:val="24"/>
          <w:szCs w:val="24"/>
        </w:rPr>
        <w:t>ožujak</w:t>
      </w:r>
      <w:r w:rsidRPr="00BA7D43">
        <w:rPr>
          <w:rFonts w:ascii="Times New Roman" w:hAnsi="Times New Roman"/>
          <w:sz w:val="24"/>
          <w:szCs w:val="24"/>
        </w:rPr>
        <w:t xml:space="preserve"> 20</w:t>
      </w:r>
      <w:r w:rsidR="00EE7F21" w:rsidRPr="00BA7D43">
        <w:rPr>
          <w:rFonts w:ascii="Times New Roman" w:hAnsi="Times New Roman"/>
          <w:sz w:val="24"/>
          <w:szCs w:val="24"/>
        </w:rPr>
        <w:t>2</w:t>
      </w:r>
      <w:r w:rsidR="00725510" w:rsidRPr="00BA7D43">
        <w:rPr>
          <w:rFonts w:ascii="Times New Roman" w:hAnsi="Times New Roman"/>
          <w:sz w:val="24"/>
          <w:szCs w:val="24"/>
        </w:rPr>
        <w:t>4</w:t>
      </w:r>
      <w:r w:rsidRPr="00BA7D43">
        <w:rPr>
          <w:rFonts w:ascii="Times New Roman" w:hAnsi="Times New Roman"/>
          <w:sz w:val="24"/>
          <w:szCs w:val="24"/>
        </w:rPr>
        <w:t>.g.</w:t>
      </w:r>
    </w:p>
    <w:p w14:paraId="065B68C9" w14:textId="77777777" w:rsidR="00BE1426" w:rsidRPr="00BA7D43" w:rsidRDefault="00BE1426" w:rsidP="00BE142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A7D43">
        <w:rPr>
          <w:rFonts w:ascii="Times New Roman" w:hAnsi="Times New Roman"/>
          <w:b/>
          <w:sz w:val="24"/>
          <w:szCs w:val="24"/>
        </w:rPr>
        <w:t>Zakonska osnova</w:t>
      </w:r>
      <w:r w:rsidRPr="00BA7D43">
        <w:rPr>
          <w:rFonts w:ascii="Times New Roman" w:hAnsi="Times New Roman"/>
          <w:sz w:val="24"/>
          <w:szCs w:val="24"/>
        </w:rPr>
        <w:t xml:space="preserve">: </w:t>
      </w:r>
      <w:r w:rsidRPr="00BA7D43">
        <w:rPr>
          <w:rFonts w:ascii="Times New Roman" w:hAnsi="Times New Roman"/>
          <w:bCs/>
          <w:i/>
          <w:sz w:val="24"/>
          <w:szCs w:val="24"/>
        </w:rPr>
        <w:t>Pravilnik o mobilizaciji, uvjetima i načinu rada operativnih snaga sustava civilne zaštite (NN 69/16)</w:t>
      </w:r>
    </w:p>
    <w:p w14:paraId="7BCFA535" w14:textId="77777777" w:rsidR="00BE1426" w:rsidRPr="00BA7D43" w:rsidRDefault="00BE1426" w:rsidP="00BE1426">
      <w:pPr>
        <w:pStyle w:val="StandardWeb"/>
        <w:spacing w:before="0" w:beforeAutospacing="0" w:after="0" w:afterAutospacing="0"/>
        <w:jc w:val="both"/>
      </w:pPr>
    </w:p>
    <w:p w14:paraId="6801D950" w14:textId="4F8E9F5F" w:rsidR="00BE1426" w:rsidRPr="00BA7D43" w:rsidRDefault="004F276D" w:rsidP="00BE1426">
      <w:pPr>
        <w:pStyle w:val="StandardWeb"/>
        <w:spacing w:before="0" w:beforeAutospacing="0" w:after="0" w:afterAutospacing="0"/>
        <w:jc w:val="both"/>
        <w:rPr>
          <w:b/>
          <w:i/>
        </w:rPr>
      </w:pPr>
      <w:r w:rsidRPr="00382295">
        <w:rPr>
          <w:b/>
          <w:iCs/>
        </w:rPr>
        <w:t>7</w:t>
      </w:r>
      <w:r w:rsidR="00BE1426" w:rsidRPr="00BA7D43">
        <w:rPr>
          <w:b/>
          <w:i/>
        </w:rPr>
        <w:t xml:space="preserve">. </w:t>
      </w:r>
      <w:r w:rsidR="00BE1426" w:rsidRPr="00BA7D43">
        <w:rPr>
          <w:b/>
          <w:iCs/>
        </w:rPr>
        <w:t>Ustrojiti i voditi jedinstvenu evidenciju pripadnika operativnih snaga sustava civilne zaštite, te informacijskih baza podataka o operativnim snagama.</w:t>
      </w:r>
    </w:p>
    <w:p w14:paraId="29FAC408" w14:textId="77777777" w:rsidR="00BE1426" w:rsidRPr="00BA7D43" w:rsidRDefault="00BE1426" w:rsidP="00BE1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D43">
        <w:rPr>
          <w:rFonts w:ascii="Times New Roman" w:hAnsi="Times New Roman"/>
          <w:b/>
          <w:sz w:val="24"/>
          <w:szCs w:val="24"/>
        </w:rPr>
        <w:t>Nositelj:</w:t>
      </w:r>
      <w:r w:rsidRPr="00BA7D43">
        <w:rPr>
          <w:rFonts w:ascii="Times New Roman" w:hAnsi="Times New Roman"/>
          <w:sz w:val="24"/>
          <w:szCs w:val="24"/>
        </w:rPr>
        <w:t xml:space="preserve"> načelnik stožera </w:t>
      </w:r>
    </w:p>
    <w:p w14:paraId="143F24F3" w14:textId="7637713B" w:rsidR="00636D3E" w:rsidRPr="00BA7D43" w:rsidRDefault="00BE1426" w:rsidP="00BE1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D43">
        <w:rPr>
          <w:rFonts w:ascii="Times New Roman" w:hAnsi="Times New Roman"/>
          <w:b/>
          <w:sz w:val="24"/>
          <w:szCs w:val="24"/>
        </w:rPr>
        <w:t>Suradnici:</w:t>
      </w:r>
      <w:r w:rsidRPr="00BA7D43">
        <w:rPr>
          <w:rFonts w:ascii="Times New Roman" w:hAnsi="Times New Roman"/>
          <w:sz w:val="24"/>
          <w:szCs w:val="24"/>
        </w:rPr>
        <w:t xml:space="preserve"> IN konzalting d.o.o., </w:t>
      </w:r>
      <w:r w:rsidR="00626D8B" w:rsidRPr="00BA7D43">
        <w:rPr>
          <w:rFonts w:ascii="Times New Roman" w:hAnsi="Times New Roman"/>
          <w:sz w:val="24"/>
          <w:szCs w:val="24"/>
        </w:rPr>
        <w:t>Upravni odjel za gospodarstvo i poljoprivredu</w:t>
      </w:r>
    </w:p>
    <w:p w14:paraId="5579410A" w14:textId="7C7E5454" w:rsidR="00BE1426" w:rsidRPr="00BA7D43" w:rsidRDefault="00BE1426" w:rsidP="00BE1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D43">
        <w:rPr>
          <w:rFonts w:ascii="Times New Roman" w:hAnsi="Times New Roman"/>
          <w:b/>
          <w:sz w:val="24"/>
          <w:szCs w:val="24"/>
        </w:rPr>
        <w:t>Rok:</w:t>
      </w:r>
      <w:r w:rsidRPr="00BA7D43">
        <w:rPr>
          <w:rFonts w:ascii="Times New Roman" w:hAnsi="Times New Roman"/>
          <w:sz w:val="24"/>
          <w:szCs w:val="24"/>
        </w:rPr>
        <w:t xml:space="preserve"> kontinuirano 20</w:t>
      </w:r>
      <w:r w:rsidR="00EE7F21" w:rsidRPr="00BA7D43">
        <w:rPr>
          <w:rFonts w:ascii="Times New Roman" w:hAnsi="Times New Roman"/>
          <w:sz w:val="24"/>
          <w:szCs w:val="24"/>
        </w:rPr>
        <w:t>2</w:t>
      </w:r>
      <w:r w:rsidR="00725510" w:rsidRPr="00BA7D43">
        <w:rPr>
          <w:rFonts w:ascii="Times New Roman" w:hAnsi="Times New Roman"/>
          <w:sz w:val="24"/>
          <w:szCs w:val="24"/>
        </w:rPr>
        <w:t>4.</w:t>
      </w:r>
      <w:r w:rsidRPr="00BA7D43">
        <w:rPr>
          <w:rFonts w:ascii="Times New Roman" w:hAnsi="Times New Roman"/>
          <w:sz w:val="24"/>
          <w:szCs w:val="24"/>
        </w:rPr>
        <w:t>g.</w:t>
      </w:r>
    </w:p>
    <w:p w14:paraId="27C0F068" w14:textId="77777777" w:rsidR="00BE1426" w:rsidRPr="00BA7D43" w:rsidRDefault="00BE1426" w:rsidP="00BE1426">
      <w:pPr>
        <w:pStyle w:val="StandardWeb"/>
        <w:spacing w:before="0" w:beforeAutospacing="0" w:after="0" w:afterAutospacing="0"/>
        <w:rPr>
          <w:bCs/>
          <w:i/>
        </w:rPr>
      </w:pPr>
      <w:r w:rsidRPr="00BA7D43">
        <w:rPr>
          <w:b/>
          <w:i/>
        </w:rPr>
        <w:t>Zakonska osnova:</w:t>
      </w:r>
      <w:r w:rsidRPr="00BA7D43">
        <w:t xml:space="preserve"> </w:t>
      </w:r>
      <w:r w:rsidRPr="00BA7D43">
        <w:rPr>
          <w:bCs/>
          <w:i/>
        </w:rPr>
        <w:t>Pravilnik o vođenju evidencija pripadnika operativnih snaga sustava civilne zaštite (NN 75/16), Pravilnik o vođenju jedinstvene evidencije i informacijskih baza podataka o operativnim snagama, materijalnim sredstvima i opremi operativnih snaga sustava civilne zaštite (NN 99/16)</w:t>
      </w:r>
    </w:p>
    <w:p w14:paraId="2FD37C1B" w14:textId="3910A892" w:rsidR="00BE1426" w:rsidRPr="00BA7D43" w:rsidRDefault="00BE1426" w:rsidP="00BE1426">
      <w:pPr>
        <w:pStyle w:val="StandardWeb"/>
        <w:spacing w:before="0" w:beforeAutospacing="0" w:after="0" w:afterAutospacing="0"/>
        <w:rPr>
          <w:bCs/>
          <w:i/>
        </w:rPr>
      </w:pPr>
    </w:p>
    <w:p w14:paraId="5F4CE5BC" w14:textId="344C1501" w:rsidR="00BE1426" w:rsidRPr="00382295" w:rsidRDefault="004F276D" w:rsidP="00B02CB7">
      <w:pPr>
        <w:pStyle w:val="StandardWeb"/>
        <w:spacing w:before="0" w:beforeAutospacing="0" w:after="0" w:afterAutospacing="0"/>
        <w:jc w:val="both"/>
        <w:rPr>
          <w:b/>
          <w:bCs/>
          <w:iCs/>
        </w:rPr>
      </w:pPr>
      <w:r w:rsidRPr="00382295">
        <w:rPr>
          <w:b/>
          <w:bCs/>
          <w:iCs/>
        </w:rPr>
        <w:t>8</w:t>
      </w:r>
      <w:r w:rsidR="00BE1426" w:rsidRPr="00BA7D43">
        <w:rPr>
          <w:b/>
          <w:bCs/>
          <w:i/>
        </w:rPr>
        <w:t xml:space="preserve">. </w:t>
      </w:r>
      <w:r w:rsidR="00BE1426" w:rsidRPr="00382295">
        <w:rPr>
          <w:b/>
          <w:iCs/>
        </w:rPr>
        <w:t>Uspostaviti komunikacij</w:t>
      </w:r>
      <w:r w:rsidR="00382295" w:rsidRPr="00382295">
        <w:rPr>
          <w:b/>
          <w:iCs/>
        </w:rPr>
        <w:t>u</w:t>
      </w:r>
      <w:r w:rsidR="00BE1426" w:rsidRPr="00382295">
        <w:rPr>
          <w:b/>
          <w:iCs/>
        </w:rPr>
        <w:t xml:space="preserve"> s građanima, pravnim osobama, udrugama građana, HGSS, Crvenih križem, Vatrogasn</w:t>
      </w:r>
      <w:r w:rsidR="00382295" w:rsidRPr="00382295">
        <w:rPr>
          <w:b/>
          <w:iCs/>
        </w:rPr>
        <w:t>om</w:t>
      </w:r>
      <w:r w:rsidR="00BE1426" w:rsidRPr="00382295">
        <w:rPr>
          <w:b/>
          <w:iCs/>
        </w:rPr>
        <w:t xml:space="preserve"> zajednic</w:t>
      </w:r>
      <w:r w:rsidR="00382295" w:rsidRPr="00382295">
        <w:rPr>
          <w:b/>
          <w:iCs/>
        </w:rPr>
        <w:t>o</w:t>
      </w:r>
      <w:r w:rsidR="00BE1426" w:rsidRPr="00382295">
        <w:rPr>
          <w:b/>
          <w:iCs/>
        </w:rPr>
        <w:t xml:space="preserve">m, DVD, </w:t>
      </w:r>
      <w:r w:rsidR="00B02CB7" w:rsidRPr="00382295">
        <w:rPr>
          <w:b/>
          <w:iCs/>
        </w:rPr>
        <w:t xml:space="preserve">Službom civilne zaštite </w:t>
      </w:r>
      <w:r w:rsidR="00BE1426" w:rsidRPr="00382295">
        <w:rPr>
          <w:b/>
          <w:iCs/>
        </w:rPr>
        <w:t>oko pravovremenog izvještavanja o nadolazećim opasnostima, te poduzimanju mjera u otklanjanju posljedica velikih nesreća i katastrofa.</w:t>
      </w:r>
    </w:p>
    <w:p w14:paraId="2416338B" w14:textId="77777777" w:rsidR="00BE1426" w:rsidRPr="00BA7D43" w:rsidRDefault="00BE1426" w:rsidP="00BE1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D43">
        <w:rPr>
          <w:rFonts w:ascii="Times New Roman" w:hAnsi="Times New Roman"/>
          <w:b/>
          <w:sz w:val="24"/>
          <w:szCs w:val="24"/>
        </w:rPr>
        <w:t>Nositelj:</w:t>
      </w:r>
      <w:r w:rsidRPr="00BA7D43">
        <w:rPr>
          <w:rFonts w:ascii="Times New Roman" w:hAnsi="Times New Roman"/>
          <w:sz w:val="24"/>
          <w:szCs w:val="24"/>
        </w:rPr>
        <w:t xml:space="preserve"> načelnik stožera </w:t>
      </w:r>
    </w:p>
    <w:p w14:paraId="02C41199" w14:textId="11E22311" w:rsidR="00636D3E" w:rsidRPr="00BA7D43" w:rsidRDefault="00BE1426" w:rsidP="00BE142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BA7D43">
        <w:rPr>
          <w:rFonts w:ascii="Times New Roman" w:hAnsi="Times New Roman"/>
          <w:b/>
          <w:sz w:val="24"/>
          <w:szCs w:val="24"/>
        </w:rPr>
        <w:t>Suradnici:</w:t>
      </w:r>
      <w:r w:rsidRPr="00BA7D43">
        <w:rPr>
          <w:rFonts w:ascii="Times New Roman" w:hAnsi="Times New Roman"/>
          <w:sz w:val="24"/>
          <w:szCs w:val="24"/>
        </w:rPr>
        <w:t xml:space="preserve"> </w:t>
      </w:r>
      <w:r w:rsidR="00626D8B" w:rsidRPr="00BA7D43">
        <w:rPr>
          <w:rFonts w:ascii="Times New Roman" w:hAnsi="Times New Roman"/>
          <w:sz w:val="24"/>
          <w:szCs w:val="24"/>
        </w:rPr>
        <w:t>Upravni odjel za gospodarstvo i poljoprivredu</w:t>
      </w:r>
    </w:p>
    <w:p w14:paraId="36E3D39A" w14:textId="35176B94" w:rsidR="00BE1426" w:rsidRPr="00BA7D43" w:rsidRDefault="00BE1426" w:rsidP="00BE1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D43">
        <w:rPr>
          <w:rFonts w:ascii="Times New Roman" w:hAnsi="Times New Roman"/>
          <w:b/>
          <w:sz w:val="24"/>
          <w:szCs w:val="24"/>
        </w:rPr>
        <w:t>Rok:</w:t>
      </w:r>
      <w:r w:rsidRPr="00BA7D43">
        <w:rPr>
          <w:rFonts w:ascii="Times New Roman" w:hAnsi="Times New Roman"/>
          <w:sz w:val="24"/>
          <w:szCs w:val="24"/>
        </w:rPr>
        <w:t xml:space="preserve"> kontinuirano 20</w:t>
      </w:r>
      <w:r w:rsidR="00EE7F21" w:rsidRPr="00BA7D43">
        <w:rPr>
          <w:rFonts w:ascii="Times New Roman" w:hAnsi="Times New Roman"/>
          <w:sz w:val="24"/>
          <w:szCs w:val="24"/>
        </w:rPr>
        <w:t>2</w:t>
      </w:r>
      <w:r w:rsidR="00725510" w:rsidRPr="00BA7D43">
        <w:rPr>
          <w:rFonts w:ascii="Times New Roman" w:hAnsi="Times New Roman"/>
          <w:sz w:val="24"/>
          <w:szCs w:val="24"/>
        </w:rPr>
        <w:t>4</w:t>
      </w:r>
      <w:r w:rsidRPr="00BA7D43">
        <w:rPr>
          <w:rFonts w:ascii="Times New Roman" w:hAnsi="Times New Roman"/>
          <w:sz w:val="24"/>
          <w:szCs w:val="24"/>
        </w:rPr>
        <w:t>.g.</w:t>
      </w:r>
    </w:p>
    <w:p w14:paraId="5E86CF86" w14:textId="74D441CF" w:rsidR="0002457E" w:rsidRPr="00BA7D43" w:rsidRDefault="0002457E" w:rsidP="00BE1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EDA541" w14:textId="70E9563F" w:rsidR="0002457E" w:rsidRPr="00BA7D43" w:rsidRDefault="0002457E" w:rsidP="00BE1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9EB276" w14:textId="2F888965" w:rsidR="0002457E" w:rsidRDefault="0002457E" w:rsidP="00BE1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0BB9AA" w14:textId="70DE7DA8" w:rsidR="00F046C3" w:rsidRDefault="00F046C3" w:rsidP="00BE1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877A23" w14:textId="42655DF7" w:rsidR="00F046C3" w:rsidRDefault="00F046C3" w:rsidP="00BE1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D2B0FC" w14:textId="3EDC8EBC" w:rsidR="00F046C3" w:rsidRDefault="00F046C3" w:rsidP="00BE1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5C9E4F" w14:textId="77777777" w:rsidR="00F046C3" w:rsidRPr="00BA7D43" w:rsidRDefault="00F046C3" w:rsidP="00BE1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399E03" w14:textId="146FB82D" w:rsidR="0002457E" w:rsidRPr="00BA7D43" w:rsidRDefault="0002457E" w:rsidP="00BE1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746D19" w14:textId="1470591D" w:rsidR="00472122" w:rsidRPr="00BA7D43" w:rsidRDefault="00AD00F4" w:rsidP="00BE1426">
      <w:pPr>
        <w:rPr>
          <w:rFonts w:ascii="Times New Roman" w:hAnsi="Times New Roman"/>
        </w:rPr>
      </w:pPr>
      <w:r w:rsidRPr="00BA7D43">
        <w:rPr>
          <w:rFonts w:ascii="Times New Roman" w:hAnsi="Times New Roman"/>
        </w:rPr>
        <w:lastRenderedPageBreak/>
        <w:t>PREGLED FINANCIJSKIH UČINAKA SUSTAVA CIVILNE ZAŠTITE</w:t>
      </w:r>
    </w:p>
    <w:tbl>
      <w:tblPr>
        <w:tblW w:w="10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3631"/>
        <w:gridCol w:w="2893"/>
        <w:gridCol w:w="2711"/>
      </w:tblGrid>
      <w:tr w:rsidR="00BA7D43" w:rsidRPr="00BA7D43" w14:paraId="29B407CB" w14:textId="77777777" w:rsidTr="00BA7D43">
        <w:trPr>
          <w:trHeight w:val="20"/>
          <w:jc w:val="center"/>
        </w:trPr>
        <w:tc>
          <w:tcPr>
            <w:tcW w:w="842" w:type="dxa"/>
            <w:shd w:val="clear" w:color="auto" w:fill="D9D9D9"/>
            <w:vAlign w:val="center"/>
          </w:tcPr>
          <w:p w14:paraId="5F40E44A" w14:textId="77777777" w:rsidR="00BA7D43" w:rsidRPr="00BA7D43" w:rsidRDefault="00BA7D43" w:rsidP="005C27DE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7D43">
              <w:rPr>
                <w:rFonts w:ascii="Times New Roman" w:hAnsi="Times New Roman"/>
                <w:b/>
              </w:rPr>
              <w:t>Red  broj</w:t>
            </w:r>
          </w:p>
        </w:tc>
        <w:tc>
          <w:tcPr>
            <w:tcW w:w="3631" w:type="dxa"/>
            <w:shd w:val="clear" w:color="auto" w:fill="D9D9D9"/>
            <w:vAlign w:val="center"/>
          </w:tcPr>
          <w:p w14:paraId="5782C997" w14:textId="77777777" w:rsidR="00BA7D43" w:rsidRPr="00BA7D43" w:rsidRDefault="00BA7D43" w:rsidP="005C27DE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7D43">
              <w:rPr>
                <w:rFonts w:ascii="Times New Roman" w:hAnsi="Times New Roman"/>
                <w:b/>
              </w:rPr>
              <w:t>OPIS POZICIJE</w:t>
            </w:r>
          </w:p>
        </w:tc>
        <w:tc>
          <w:tcPr>
            <w:tcW w:w="2893" w:type="dxa"/>
            <w:shd w:val="clear" w:color="auto" w:fill="D9D9D9"/>
            <w:vAlign w:val="center"/>
          </w:tcPr>
          <w:p w14:paraId="4F7C9679" w14:textId="6185CFB0" w:rsidR="00BA7D43" w:rsidRPr="00BA7D43" w:rsidRDefault="00BA7D43" w:rsidP="005C27DE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7D43">
              <w:rPr>
                <w:rFonts w:ascii="Times New Roman" w:hAnsi="Times New Roman"/>
                <w:b/>
              </w:rPr>
              <w:t>2024.g.</w:t>
            </w:r>
            <w:r w:rsidR="00C42941">
              <w:rPr>
                <w:rFonts w:ascii="Times New Roman" w:hAnsi="Times New Roman"/>
                <w:b/>
              </w:rPr>
              <w:t xml:space="preserve"> (EUR)</w:t>
            </w:r>
          </w:p>
        </w:tc>
        <w:tc>
          <w:tcPr>
            <w:tcW w:w="2711" w:type="dxa"/>
            <w:shd w:val="clear" w:color="auto" w:fill="D9D9D9"/>
            <w:vAlign w:val="center"/>
          </w:tcPr>
          <w:p w14:paraId="5C46F864" w14:textId="78863B67" w:rsidR="00BA7D43" w:rsidRPr="00BA7D43" w:rsidRDefault="00BA7D43" w:rsidP="005C27DE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7D43">
              <w:rPr>
                <w:rFonts w:ascii="Times New Roman" w:hAnsi="Times New Roman"/>
                <w:b/>
              </w:rPr>
              <w:t>2025.g.</w:t>
            </w:r>
            <w:r w:rsidR="00C42941">
              <w:rPr>
                <w:rFonts w:ascii="Times New Roman" w:hAnsi="Times New Roman"/>
                <w:b/>
              </w:rPr>
              <w:t xml:space="preserve"> (EUR)</w:t>
            </w:r>
          </w:p>
        </w:tc>
      </w:tr>
      <w:tr w:rsidR="00E54615" w:rsidRPr="00BA7D43" w14:paraId="72269FDC" w14:textId="77777777" w:rsidTr="00BA7D43">
        <w:trPr>
          <w:trHeight w:val="20"/>
          <w:jc w:val="center"/>
        </w:trPr>
        <w:tc>
          <w:tcPr>
            <w:tcW w:w="842" w:type="dxa"/>
            <w:vMerge w:val="restart"/>
            <w:vAlign w:val="center"/>
          </w:tcPr>
          <w:p w14:paraId="7A9BCD0F" w14:textId="77777777" w:rsidR="00E54615" w:rsidRPr="00BA7D43" w:rsidRDefault="00E54615" w:rsidP="005C27DE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D43">
              <w:rPr>
                <w:rFonts w:ascii="Times New Roman" w:hAnsi="Times New Roman"/>
              </w:rPr>
              <w:t>1.</w:t>
            </w:r>
          </w:p>
        </w:tc>
        <w:tc>
          <w:tcPr>
            <w:tcW w:w="9235" w:type="dxa"/>
            <w:gridSpan w:val="3"/>
            <w:vAlign w:val="center"/>
          </w:tcPr>
          <w:p w14:paraId="4616C23E" w14:textId="77777777" w:rsidR="00E54615" w:rsidRPr="00BA7D43" w:rsidRDefault="00E54615" w:rsidP="005C27DE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7D43">
              <w:rPr>
                <w:rFonts w:ascii="Times New Roman" w:hAnsi="Times New Roman"/>
                <w:b/>
              </w:rPr>
              <w:t>STOŽER CIVILNE ZAŠTITE I POSTROJBE CIVILNE ZAŠTITE</w:t>
            </w:r>
          </w:p>
        </w:tc>
      </w:tr>
      <w:tr w:rsidR="00BA7D43" w:rsidRPr="00BA7D43" w14:paraId="2CF04E50" w14:textId="77777777" w:rsidTr="00BA7D43">
        <w:trPr>
          <w:trHeight w:val="20"/>
          <w:jc w:val="center"/>
        </w:trPr>
        <w:tc>
          <w:tcPr>
            <w:tcW w:w="842" w:type="dxa"/>
            <w:vMerge/>
            <w:vAlign w:val="center"/>
          </w:tcPr>
          <w:p w14:paraId="25BF4F7B" w14:textId="77777777" w:rsidR="00BA7D43" w:rsidRPr="00BA7D43" w:rsidRDefault="00BA7D43" w:rsidP="005C2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31" w:type="dxa"/>
            <w:vAlign w:val="center"/>
          </w:tcPr>
          <w:p w14:paraId="3758D9A8" w14:textId="6808B163" w:rsidR="00BA7D43" w:rsidRPr="00BA7D43" w:rsidRDefault="00BA7D43" w:rsidP="005C27DE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7D43">
              <w:rPr>
                <w:rFonts w:ascii="Times New Roman" w:hAnsi="Times New Roman"/>
              </w:rPr>
              <w:t xml:space="preserve">Specijalističke postrojbe – odora, edukacija </w:t>
            </w:r>
          </w:p>
        </w:tc>
        <w:tc>
          <w:tcPr>
            <w:tcW w:w="2893" w:type="dxa"/>
            <w:vAlign w:val="center"/>
          </w:tcPr>
          <w:p w14:paraId="66A2CFCE" w14:textId="5FF9C492" w:rsidR="00BA7D43" w:rsidRPr="00BA7D43" w:rsidRDefault="00713913" w:rsidP="005C27DE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20.000,00</w:t>
            </w:r>
          </w:p>
        </w:tc>
        <w:tc>
          <w:tcPr>
            <w:tcW w:w="2711" w:type="dxa"/>
            <w:vAlign w:val="center"/>
          </w:tcPr>
          <w:p w14:paraId="341F3991" w14:textId="1DBAE272" w:rsidR="00BA7D43" w:rsidRPr="00BA7D43" w:rsidRDefault="00713913" w:rsidP="005C27DE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A7D43" w:rsidRPr="00BA7D43" w14:paraId="71C9802B" w14:textId="77777777" w:rsidTr="00BA7D43">
        <w:trPr>
          <w:trHeight w:val="20"/>
          <w:jc w:val="center"/>
        </w:trPr>
        <w:tc>
          <w:tcPr>
            <w:tcW w:w="842" w:type="dxa"/>
            <w:vMerge/>
            <w:vAlign w:val="center"/>
          </w:tcPr>
          <w:p w14:paraId="19F9165A" w14:textId="77777777" w:rsidR="00BA7D43" w:rsidRPr="00BA7D43" w:rsidRDefault="00BA7D43" w:rsidP="005C2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31" w:type="dxa"/>
            <w:vAlign w:val="center"/>
          </w:tcPr>
          <w:p w14:paraId="03DB3285" w14:textId="50CA9496" w:rsidR="00BA7D43" w:rsidRPr="00BA7D43" w:rsidRDefault="00BA7D43" w:rsidP="005C27DE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7D43">
              <w:rPr>
                <w:rFonts w:ascii="Times New Roman" w:hAnsi="Times New Roman"/>
              </w:rPr>
              <w:t>Procjena rizika</w:t>
            </w:r>
            <w:r w:rsidR="00C42941">
              <w:rPr>
                <w:rFonts w:ascii="Times New Roman" w:hAnsi="Times New Roman"/>
              </w:rPr>
              <w:t xml:space="preserve"> od velikih nesreća</w:t>
            </w:r>
          </w:p>
        </w:tc>
        <w:tc>
          <w:tcPr>
            <w:tcW w:w="2893" w:type="dxa"/>
            <w:vAlign w:val="center"/>
          </w:tcPr>
          <w:p w14:paraId="0B2DD829" w14:textId="776BC8D5" w:rsidR="00BA7D43" w:rsidRPr="00BA7D43" w:rsidRDefault="00C42941" w:rsidP="005C27DE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  <w:r w:rsidR="00713913">
              <w:rPr>
                <w:rFonts w:ascii="Times New Roman" w:hAnsi="Times New Roman"/>
                <w:bCs/>
              </w:rPr>
              <w:t>200</w:t>
            </w:r>
            <w:r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2711" w:type="dxa"/>
            <w:vAlign w:val="center"/>
          </w:tcPr>
          <w:p w14:paraId="0315AE39" w14:textId="62AF875F" w:rsidR="00BA7D43" w:rsidRPr="00BA7D43" w:rsidRDefault="00BA7D43" w:rsidP="005C27DE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7D43">
              <w:rPr>
                <w:rFonts w:ascii="Times New Roman" w:hAnsi="Times New Roman"/>
              </w:rPr>
              <w:t>-</w:t>
            </w:r>
          </w:p>
        </w:tc>
      </w:tr>
      <w:tr w:rsidR="00BA7D43" w:rsidRPr="00BA7D43" w14:paraId="2DCEA712" w14:textId="77777777" w:rsidTr="00BA7D43">
        <w:trPr>
          <w:trHeight w:val="20"/>
          <w:jc w:val="center"/>
        </w:trPr>
        <w:tc>
          <w:tcPr>
            <w:tcW w:w="842" w:type="dxa"/>
            <w:vMerge/>
            <w:vAlign w:val="center"/>
          </w:tcPr>
          <w:p w14:paraId="5A46EC0E" w14:textId="77777777" w:rsidR="00BA7D43" w:rsidRPr="00BA7D43" w:rsidRDefault="00BA7D43" w:rsidP="005C2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31" w:type="dxa"/>
            <w:vAlign w:val="center"/>
          </w:tcPr>
          <w:p w14:paraId="6DDABE5C" w14:textId="77777777" w:rsidR="00BA7D43" w:rsidRPr="00BA7D43" w:rsidRDefault="00BA7D43" w:rsidP="005C27DE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D43">
              <w:rPr>
                <w:rFonts w:ascii="Times New Roman" w:hAnsi="Times New Roman"/>
              </w:rPr>
              <w:t>Plan djelovanja sustava CZ</w:t>
            </w:r>
          </w:p>
        </w:tc>
        <w:tc>
          <w:tcPr>
            <w:tcW w:w="2893" w:type="dxa"/>
            <w:vAlign w:val="center"/>
          </w:tcPr>
          <w:p w14:paraId="7BC5B120" w14:textId="09EE05E4" w:rsidR="00BA7D43" w:rsidRPr="00BA7D43" w:rsidRDefault="00BA7D43" w:rsidP="005C27DE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7D4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711" w:type="dxa"/>
            <w:vAlign w:val="center"/>
          </w:tcPr>
          <w:p w14:paraId="44DB5813" w14:textId="068EDECD" w:rsidR="00BA7D43" w:rsidRPr="00BA7D43" w:rsidRDefault="00C42941" w:rsidP="005C27DE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4.200,00</w:t>
            </w:r>
          </w:p>
        </w:tc>
      </w:tr>
      <w:tr w:rsidR="00BA7D43" w:rsidRPr="00BA7D43" w14:paraId="1D794D4F" w14:textId="77777777" w:rsidTr="00BA7D43">
        <w:trPr>
          <w:trHeight w:val="20"/>
          <w:jc w:val="center"/>
        </w:trPr>
        <w:tc>
          <w:tcPr>
            <w:tcW w:w="842" w:type="dxa"/>
            <w:vMerge/>
            <w:vAlign w:val="center"/>
          </w:tcPr>
          <w:p w14:paraId="6BEC3308" w14:textId="77777777" w:rsidR="00BA7D43" w:rsidRPr="00BA7D43" w:rsidRDefault="00BA7D43" w:rsidP="005C2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31" w:type="dxa"/>
            <w:vAlign w:val="center"/>
          </w:tcPr>
          <w:p w14:paraId="5F6E9D69" w14:textId="77777777" w:rsidR="00BA7D43" w:rsidRPr="00BA7D43" w:rsidRDefault="00BA7D43" w:rsidP="005C27DE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7D43">
              <w:rPr>
                <w:rFonts w:ascii="Times New Roman" w:hAnsi="Times New Roman"/>
              </w:rPr>
              <w:t>Vježba operativnih snaga zaštite i spašavanja</w:t>
            </w:r>
          </w:p>
        </w:tc>
        <w:tc>
          <w:tcPr>
            <w:tcW w:w="2893" w:type="dxa"/>
            <w:vAlign w:val="center"/>
          </w:tcPr>
          <w:p w14:paraId="3199A760" w14:textId="28A8057F" w:rsidR="00BA7D43" w:rsidRPr="00BA7D43" w:rsidRDefault="00D37E21" w:rsidP="005C27DE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BA7D43" w:rsidRPr="00BA7D43">
              <w:rPr>
                <w:rFonts w:ascii="Times New Roman" w:hAnsi="Times New Roman"/>
                <w:bCs/>
              </w:rPr>
              <w:t>.700,00</w:t>
            </w:r>
          </w:p>
        </w:tc>
        <w:tc>
          <w:tcPr>
            <w:tcW w:w="2711" w:type="dxa"/>
            <w:vAlign w:val="center"/>
          </w:tcPr>
          <w:p w14:paraId="7AA4C07C" w14:textId="3E20A80A" w:rsidR="00BA7D43" w:rsidRPr="00BA7D43" w:rsidRDefault="00BA7D43" w:rsidP="005C27DE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7D43">
              <w:rPr>
                <w:rFonts w:ascii="Times New Roman" w:hAnsi="Times New Roman"/>
                <w:bCs/>
              </w:rPr>
              <w:t>1.700,00</w:t>
            </w:r>
          </w:p>
        </w:tc>
      </w:tr>
      <w:tr w:rsidR="00BA7D43" w:rsidRPr="00BA7D43" w14:paraId="0E38E316" w14:textId="77777777" w:rsidTr="00BA7D43">
        <w:trPr>
          <w:trHeight w:val="20"/>
          <w:jc w:val="center"/>
        </w:trPr>
        <w:tc>
          <w:tcPr>
            <w:tcW w:w="842" w:type="dxa"/>
            <w:vMerge/>
            <w:vAlign w:val="center"/>
          </w:tcPr>
          <w:p w14:paraId="7CCA11F5" w14:textId="77777777" w:rsidR="00BA7D43" w:rsidRPr="00BA7D43" w:rsidRDefault="00BA7D43" w:rsidP="005C2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31" w:type="dxa"/>
            <w:vAlign w:val="center"/>
          </w:tcPr>
          <w:p w14:paraId="6F1FE806" w14:textId="77777777" w:rsidR="00BA7D43" w:rsidRPr="00BA7D43" w:rsidRDefault="00BA7D43" w:rsidP="005C27DE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7D43">
              <w:rPr>
                <w:rFonts w:ascii="Times New Roman" w:hAnsi="Times New Roman"/>
              </w:rPr>
              <w:t>Materijalna i tehnička oprema operativnih snaga</w:t>
            </w:r>
          </w:p>
        </w:tc>
        <w:tc>
          <w:tcPr>
            <w:tcW w:w="2893" w:type="dxa"/>
            <w:vAlign w:val="center"/>
          </w:tcPr>
          <w:p w14:paraId="3615307B" w14:textId="6305E961" w:rsidR="00BA7D43" w:rsidRPr="00BA7D43" w:rsidRDefault="00BA7D43" w:rsidP="005C27DE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7D43">
              <w:rPr>
                <w:rFonts w:ascii="Times New Roman" w:hAnsi="Times New Roman"/>
                <w:bCs/>
              </w:rPr>
              <w:t>1.000,00</w:t>
            </w:r>
          </w:p>
        </w:tc>
        <w:tc>
          <w:tcPr>
            <w:tcW w:w="2711" w:type="dxa"/>
            <w:vAlign w:val="center"/>
          </w:tcPr>
          <w:p w14:paraId="0488C6A2" w14:textId="187C691A" w:rsidR="00BA7D43" w:rsidRPr="00BA7D43" w:rsidRDefault="00BA7D43" w:rsidP="005C27DE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7D43">
              <w:rPr>
                <w:rFonts w:ascii="Times New Roman" w:hAnsi="Times New Roman"/>
                <w:bCs/>
              </w:rPr>
              <w:t>1.000,00</w:t>
            </w:r>
          </w:p>
        </w:tc>
      </w:tr>
      <w:tr w:rsidR="00BA7D43" w:rsidRPr="00BA7D43" w14:paraId="481D6DA3" w14:textId="77777777" w:rsidTr="00BA7D43">
        <w:trPr>
          <w:trHeight w:val="20"/>
          <w:jc w:val="center"/>
        </w:trPr>
        <w:tc>
          <w:tcPr>
            <w:tcW w:w="842" w:type="dxa"/>
            <w:vMerge/>
            <w:vAlign w:val="center"/>
          </w:tcPr>
          <w:p w14:paraId="376C793E" w14:textId="77777777" w:rsidR="00BA7D43" w:rsidRPr="00BA7D43" w:rsidRDefault="00BA7D43" w:rsidP="005C2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31" w:type="dxa"/>
            <w:vAlign w:val="center"/>
          </w:tcPr>
          <w:p w14:paraId="5774067B" w14:textId="77777777" w:rsidR="00BA7D43" w:rsidRPr="00BA7D43" w:rsidRDefault="00BA7D43" w:rsidP="005C27DE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7D43">
              <w:rPr>
                <w:rFonts w:ascii="Times New Roman" w:hAnsi="Times New Roman"/>
              </w:rPr>
              <w:t xml:space="preserve">Redovno tekuće ažuriranje priloga i podataka iz sadržaja dokumenata </w:t>
            </w:r>
          </w:p>
        </w:tc>
        <w:tc>
          <w:tcPr>
            <w:tcW w:w="2893" w:type="dxa"/>
            <w:vAlign w:val="center"/>
          </w:tcPr>
          <w:p w14:paraId="1929770D" w14:textId="040D066D" w:rsidR="00BA7D43" w:rsidRPr="00BA7D43" w:rsidRDefault="00C42941" w:rsidP="005C27DE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BA7D43" w:rsidRPr="00BA7D43">
              <w:rPr>
                <w:rFonts w:ascii="Times New Roman" w:hAnsi="Times New Roman"/>
                <w:bCs/>
              </w:rPr>
              <w:t>.</w:t>
            </w:r>
            <w:r w:rsidR="00713913">
              <w:rPr>
                <w:rFonts w:ascii="Times New Roman" w:hAnsi="Times New Roman"/>
                <w:bCs/>
              </w:rPr>
              <w:t>500</w:t>
            </w:r>
            <w:r w:rsidR="00BA7D43" w:rsidRPr="00BA7D43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2711" w:type="dxa"/>
            <w:vAlign w:val="center"/>
          </w:tcPr>
          <w:p w14:paraId="43CA6F52" w14:textId="0D1F881D" w:rsidR="00BA7D43" w:rsidRPr="00BA7D43" w:rsidRDefault="00C42941" w:rsidP="005C27DE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4</w:t>
            </w:r>
            <w:r w:rsidR="00BA7D43" w:rsidRPr="00BA7D43">
              <w:rPr>
                <w:rFonts w:ascii="Times New Roman" w:hAnsi="Times New Roman"/>
              </w:rPr>
              <w:t>.</w:t>
            </w:r>
            <w:r w:rsidR="00713913">
              <w:rPr>
                <w:rFonts w:ascii="Times New Roman" w:hAnsi="Times New Roman"/>
              </w:rPr>
              <w:t>500</w:t>
            </w:r>
            <w:r w:rsidR="00BA7D43" w:rsidRPr="00BA7D43">
              <w:rPr>
                <w:rFonts w:ascii="Times New Roman" w:hAnsi="Times New Roman"/>
              </w:rPr>
              <w:t>,00</w:t>
            </w:r>
          </w:p>
        </w:tc>
      </w:tr>
      <w:tr w:rsidR="00BA7D43" w:rsidRPr="00BA7D43" w14:paraId="1110E34D" w14:textId="77777777" w:rsidTr="00BA7D43">
        <w:trPr>
          <w:trHeight w:val="20"/>
          <w:jc w:val="center"/>
        </w:trPr>
        <w:tc>
          <w:tcPr>
            <w:tcW w:w="842" w:type="dxa"/>
            <w:vMerge/>
            <w:vAlign w:val="center"/>
          </w:tcPr>
          <w:p w14:paraId="5A29BC10" w14:textId="77777777" w:rsidR="00BA7D43" w:rsidRPr="00BA7D43" w:rsidRDefault="00BA7D43" w:rsidP="005C2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31" w:type="dxa"/>
            <w:vAlign w:val="center"/>
          </w:tcPr>
          <w:p w14:paraId="0E20940C" w14:textId="77777777" w:rsidR="00BA7D43" w:rsidRPr="00BA7D43" w:rsidRDefault="00BA7D43" w:rsidP="005C27DE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D43">
              <w:rPr>
                <w:rFonts w:ascii="Times New Roman" w:hAnsi="Times New Roman"/>
              </w:rPr>
              <w:t>UKUPNO:</w:t>
            </w:r>
          </w:p>
        </w:tc>
        <w:tc>
          <w:tcPr>
            <w:tcW w:w="2893" w:type="dxa"/>
            <w:vAlign w:val="center"/>
          </w:tcPr>
          <w:p w14:paraId="12DC573F" w14:textId="0F0348F2" w:rsidR="00BA7D43" w:rsidRPr="00BA7D43" w:rsidRDefault="00713913" w:rsidP="005C27DE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73785">
              <w:rPr>
                <w:rFonts w:ascii="Times New Roman" w:hAnsi="Times New Roman"/>
              </w:rPr>
              <w:t>2</w:t>
            </w:r>
            <w:r w:rsidR="005B01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="005B0108">
              <w:rPr>
                <w:rFonts w:ascii="Times New Roman" w:hAnsi="Times New Roman"/>
              </w:rPr>
              <w:t>00</w:t>
            </w:r>
            <w:r w:rsidR="00BA7D43" w:rsidRPr="00BA7D43">
              <w:rPr>
                <w:rFonts w:ascii="Times New Roman" w:hAnsi="Times New Roman"/>
              </w:rPr>
              <w:t>,00</w:t>
            </w:r>
          </w:p>
        </w:tc>
        <w:tc>
          <w:tcPr>
            <w:tcW w:w="2711" w:type="dxa"/>
            <w:vAlign w:val="center"/>
          </w:tcPr>
          <w:p w14:paraId="1EC1EF95" w14:textId="1FCCE25A" w:rsidR="00BA7D43" w:rsidRPr="00BA7D43" w:rsidRDefault="00713913" w:rsidP="00BA7D43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5B01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="005B0108">
              <w:rPr>
                <w:rFonts w:ascii="Times New Roman" w:hAnsi="Times New Roman"/>
              </w:rPr>
              <w:t>00</w:t>
            </w:r>
            <w:r w:rsidR="00BA7D43" w:rsidRPr="00BA7D43">
              <w:rPr>
                <w:rFonts w:ascii="Times New Roman" w:hAnsi="Times New Roman"/>
              </w:rPr>
              <w:t>,00</w:t>
            </w:r>
          </w:p>
        </w:tc>
      </w:tr>
      <w:tr w:rsidR="00E54615" w:rsidRPr="00BA7D43" w14:paraId="469FF026" w14:textId="77777777" w:rsidTr="00BA7D43">
        <w:trPr>
          <w:trHeight w:val="20"/>
          <w:jc w:val="center"/>
        </w:trPr>
        <w:tc>
          <w:tcPr>
            <w:tcW w:w="842" w:type="dxa"/>
            <w:vMerge w:val="restart"/>
            <w:vAlign w:val="center"/>
          </w:tcPr>
          <w:p w14:paraId="4FECAEFA" w14:textId="77777777" w:rsidR="00E54615" w:rsidRPr="00BA7D43" w:rsidRDefault="00E54615" w:rsidP="005C27DE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D43">
              <w:rPr>
                <w:rFonts w:ascii="Times New Roman" w:hAnsi="Times New Roman"/>
              </w:rPr>
              <w:t>2.</w:t>
            </w:r>
          </w:p>
        </w:tc>
        <w:tc>
          <w:tcPr>
            <w:tcW w:w="9235" w:type="dxa"/>
            <w:gridSpan w:val="3"/>
            <w:vAlign w:val="center"/>
          </w:tcPr>
          <w:p w14:paraId="46019AE4" w14:textId="77777777" w:rsidR="00E54615" w:rsidRPr="00BA7D43" w:rsidRDefault="00E54615" w:rsidP="005C27DE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7D43">
              <w:rPr>
                <w:rFonts w:ascii="Times New Roman" w:hAnsi="Times New Roman"/>
                <w:b/>
              </w:rPr>
              <w:t>VATROGASTVO</w:t>
            </w:r>
          </w:p>
        </w:tc>
      </w:tr>
      <w:tr w:rsidR="00BA7D43" w:rsidRPr="00BA7D43" w14:paraId="08BC0AC8" w14:textId="77777777" w:rsidTr="00BA7D43">
        <w:trPr>
          <w:trHeight w:val="20"/>
          <w:jc w:val="center"/>
        </w:trPr>
        <w:tc>
          <w:tcPr>
            <w:tcW w:w="842" w:type="dxa"/>
            <w:vMerge/>
            <w:vAlign w:val="center"/>
          </w:tcPr>
          <w:p w14:paraId="00CCBB0C" w14:textId="77777777" w:rsidR="00BA7D43" w:rsidRPr="00BA7D43" w:rsidRDefault="00BA7D43" w:rsidP="005C2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1" w:type="dxa"/>
            <w:vAlign w:val="center"/>
          </w:tcPr>
          <w:p w14:paraId="49307BA6" w14:textId="77777777" w:rsidR="00BA7D43" w:rsidRPr="00BA7D43" w:rsidRDefault="00BA7D43" w:rsidP="005C27DE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7D43">
              <w:rPr>
                <w:rFonts w:ascii="Times New Roman" w:hAnsi="Times New Roman"/>
              </w:rPr>
              <w:t>Vatrogasna zajednica</w:t>
            </w:r>
          </w:p>
        </w:tc>
        <w:tc>
          <w:tcPr>
            <w:tcW w:w="2893" w:type="dxa"/>
            <w:vAlign w:val="center"/>
          </w:tcPr>
          <w:p w14:paraId="6404634C" w14:textId="7C56BDB3" w:rsidR="00BA7D43" w:rsidRPr="00BA7D43" w:rsidRDefault="00BA7D43" w:rsidP="005C27DE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D43">
              <w:rPr>
                <w:rFonts w:ascii="Times New Roman" w:hAnsi="Times New Roman"/>
              </w:rPr>
              <w:t>111.670,00</w:t>
            </w:r>
          </w:p>
        </w:tc>
        <w:tc>
          <w:tcPr>
            <w:tcW w:w="2711" w:type="dxa"/>
            <w:vAlign w:val="center"/>
          </w:tcPr>
          <w:p w14:paraId="32C9F4AB" w14:textId="6939B782" w:rsidR="00BA7D43" w:rsidRPr="00BA7D43" w:rsidRDefault="00BA7D43" w:rsidP="005C27DE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D43">
              <w:rPr>
                <w:rFonts w:ascii="Times New Roman" w:hAnsi="Times New Roman"/>
              </w:rPr>
              <w:t>111.670,00</w:t>
            </w:r>
          </w:p>
        </w:tc>
      </w:tr>
      <w:tr w:rsidR="00BA7D43" w:rsidRPr="00BA7D43" w14:paraId="6297ADBA" w14:textId="77777777" w:rsidTr="00BA7D43">
        <w:trPr>
          <w:trHeight w:val="20"/>
          <w:jc w:val="center"/>
        </w:trPr>
        <w:tc>
          <w:tcPr>
            <w:tcW w:w="842" w:type="dxa"/>
            <w:vMerge/>
            <w:vAlign w:val="center"/>
          </w:tcPr>
          <w:p w14:paraId="30F65926" w14:textId="77777777" w:rsidR="00BA7D43" w:rsidRPr="00BA7D43" w:rsidRDefault="00BA7D43" w:rsidP="005C2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1" w:type="dxa"/>
            <w:vAlign w:val="center"/>
          </w:tcPr>
          <w:p w14:paraId="75C6CD02" w14:textId="77777777" w:rsidR="00BA7D43" w:rsidRPr="00BA7D43" w:rsidRDefault="00BA7D43" w:rsidP="005C27DE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7D43">
              <w:rPr>
                <w:rFonts w:ascii="Times New Roman" w:hAnsi="Times New Roman"/>
              </w:rPr>
              <w:t>Dobrovoljne vatrogasne postrojbe</w:t>
            </w:r>
          </w:p>
        </w:tc>
        <w:tc>
          <w:tcPr>
            <w:tcW w:w="2893" w:type="dxa"/>
            <w:vAlign w:val="center"/>
          </w:tcPr>
          <w:p w14:paraId="66B3CD7F" w14:textId="6E5DFC93" w:rsidR="00BA7D43" w:rsidRPr="00BA7D43" w:rsidRDefault="00BA7D43" w:rsidP="005C27DE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D43">
              <w:rPr>
                <w:rFonts w:ascii="Times New Roman" w:hAnsi="Times New Roman"/>
              </w:rPr>
              <w:t>7.000,00</w:t>
            </w:r>
          </w:p>
        </w:tc>
        <w:tc>
          <w:tcPr>
            <w:tcW w:w="2711" w:type="dxa"/>
            <w:vAlign w:val="center"/>
          </w:tcPr>
          <w:p w14:paraId="067571B4" w14:textId="2A3845DF" w:rsidR="00BA7D43" w:rsidRPr="00BA7D43" w:rsidRDefault="00BA7D43" w:rsidP="005C27DE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D43">
              <w:rPr>
                <w:rFonts w:ascii="Times New Roman" w:hAnsi="Times New Roman"/>
              </w:rPr>
              <w:t>7.000,00</w:t>
            </w:r>
          </w:p>
        </w:tc>
      </w:tr>
      <w:tr w:rsidR="00BA7D43" w:rsidRPr="00BA7D43" w14:paraId="7915CE9A" w14:textId="77777777" w:rsidTr="00BA7D43">
        <w:trPr>
          <w:trHeight w:val="20"/>
          <w:jc w:val="center"/>
        </w:trPr>
        <w:tc>
          <w:tcPr>
            <w:tcW w:w="842" w:type="dxa"/>
            <w:vMerge/>
            <w:vAlign w:val="center"/>
          </w:tcPr>
          <w:p w14:paraId="7D7643A9" w14:textId="77777777" w:rsidR="00BA7D43" w:rsidRPr="00BA7D43" w:rsidRDefault="00BA7D43" w:rsidP="005C2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1" w:type="dxa"/>
            <w:vAlign w:val="center"/>
          </w:tcPr>
          <w:p w14:paraId="3D0EA3B4" w14:textId="77777777" w:rsidR="00BA7D43" w:rsidRPr="00BA7D43" w:rsidRDefault="00BA7D43" w:rsidP="005C27DE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D43">
              <w:rPr>
                <w:rFonts w:ascii="Times New Roman" w:hAnsi="Times New Roman"/>
              </w:rPr>
              <w:t>UKUPNO:</w:t>
            </w:r>
          </w:p>
        </w:tc>
        <w:tc>
          <w:tcPr>
            <w:tcW w:w="2893" w:type="dxa"/>
            <w:vAlign w:val="center"/>
          </w:tcPr>
          <w:p w14:paraId="75AB0D39" w14:textId="78529BB9" w:rsidR="00BA7D43" w:rsidRPr="00BA7D43" w:rsidRDefault="00BA7D43" w:rsidP="005C27DE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D43">
              <w:rPr>
                <w:rFonts w:ascii="Times New Roman" w:hAnsi="Times New Roman"/>
              </w:rPr>
              <w:t>118.670,00</w:t>
            </w:r>
          </w:p>
        </w:tc>
        <w:tc>
          <w:tcPr>
            <w:tcW w:w="2711" w:type="dxa"/>
            <w:vAlign w:val="center"/>
          </w:tcPr>
          <w:p w14:paraId="03B2AFFA" w14:textId="202C7EF7" w:rsidR="00BA7D43" w:rsidRPr="00BA7D43" w:rsidRDefault="00BA7D43" w:rsidP="00BA7D43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D43">
              <w:rPr>
                <w:rFonts w:ascii="Times New Roman" w:hAnsi="Times New Roman"/>
              </w:rPr>
              <w:t>118.670,00</w:t>
            </w:r>
          </w:p>
        </w:tc>
      </w:tr>
      <w:tr w:rsidR="00E54615" w:rsidRPr="00BA7D43" w14:paraId="3F008CCB" w14:textId="77777777" w:rsidTr="00BA7D43">
        <w:trPr>
          <w:trHeight w:val="20"/>
          <w:jc w:val="center"/>
        </w:trPr>
        <w:tc>
          <w:tcPr>
            <w:tcW w:w="842" w:type="dxa"/>
            <w:vMerge w:val="restart"/>
            <w:vAlign w:val="center"/>
          </w:tcPr>
          <w:p w14:paraId="54A3E068" w14:textId="77777777" w:rsidR="00E54615" w:rsidRPr="00BA7D43" w:rsidRDefault="00E54615" w:rsidP="005C2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D43">
              <w:rPr>
                <w:rFonts w:ascii="Times New Roman" w:hAnsi="Times New Roman"/>
              </w:rPr>
              <w:t>3.</w:t>
            </w:r>
          </w:p>
        </w:tc>
        <w:tc>
          <w:tcPr>
            <w:tcW w:w="9235" w:type="dxa"/>
            <w:gridSpan w:val="3"/>
            <w:vAlign w:val="center"/>
          </w:tcPr>
          <w:p w14:paraId="2DE4D65E" w14:textId="53132371" w:rsidR="00E54615" w:rsidRPr="00BA7D43" w:rsidRDefault="00E54615" w:rsidP="005C27DE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7D43">
              <w:rPr>
                <w:rFonts w:ascii="Times New Roman" w:hAnsi="Times New Roman"/>
                <w:b/>
                <w:bCs/>
              </w:rPr>
              <w:t>HGSS STANICA VIROVITICA</w:t>
            </w:r>
          </w:p>
        </w:tc>
      </w:tr>
      <w:tr w:rsidR="00BA7D43" w:rsidRPr="00BA7D43" w14:paraId="63CA1187" w14:textId="77777777" w:rsidTr="00BA7D43">
        <w:trPr>
          <w:trHeight w:val="20"/>
          <w:jc w:val="center"/>
        </w:trPr>
        <w:tc>
          <w:tcPr>
            <w:tcW w:w="842" w:type="dxa"/>
            <w:vMerge/>
            <w:vAlign w:val="center"/>
          </w:tcPr>
          <w:p w14:paraId="13262DE0" w14:textId="77777777" w:rsidR="00BA7D43" w:rsidRPr="00BA7D43" w:rsidRDefault="00BA7D43" w:rsidP="005C2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1" w:type="dxa"/>
            <w:vAlign w:val="center"/>
          </w:tcPr>
          <w:p w14:paraId="3ABAB3F5" w14:textId="77777777" w:rsidR="00BA7D43" w:rsidRPr="00BA7D43" w:rsidRDefault="00BA7D43" w:rsidP="005C27DE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D43">
              <w:rPr>
                <w:rFonts w:ascii="Times New Roman" w:hAnsi="Times New Roman"/>
              </w:rPr>
              <w:t xml:space="preserve">Redovne donacije </w:t>
            </w:r>
          </w:p>
        </w:tc>
        <w:tc>
          <w:tcPr>
            <w:tcW w:w="2893" w:type="dxa"/>
            <w:vAlign w:val="center"/>
          </w:tcPr>
          <w:p w14:paraId="27967FB8" w14:textId="38A00DD4" w:rsidR="00BA7D43" w:rsidRPr="00BA7D43" w:rsidRDefault="00BA7D43" w:rsidP="005C27DE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D43">
              <w:rPr>
                <w:rFonts w:ascii="Times New Roman" w:hAnsi="Times New Roman"/>
              </w:rPr>
              <w:t>8.000,00</w:t>
            </w:r>
          </w:p>
        </w:tc>
        <w:tc>
          <w:tcPr>
            <w:tcW w:w="2711" w:type="dxa"/>
            <w:vAlign w:val="center"/>
          </w:tcPr>
          <w:p w14:paraId="66C30CAC" w14:textId="29E638AE" w:rsidR="00BA7D43" w:rsidRPr="00BA7D43" w:rsidRDefault="00BA7D43" w:rsidP="005C27DE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D43">
              <w:rPr>
                <w:rFonts w:ascii="Times New Roman" w:hAnsi="Times New Roman"/>
              </w:rPr>
              <w:t>8.000,00</w:t>
            </w:r>
          </w:p>
        </w:tc>
      </w:tr>
      <w:tr w:rsidR="00D345E3" w:rsidRPr="00BA7D43" w14:paraId="786FC370" w14:textId="77777777" w:rsidTr="00BA7D43">
        <w:trPr>
          <w:trHeight w:val="20"/>
          <w:jc w:val="center"/>
        </w:trPr>
        <w:tc>
          <w:tcPr>
            <w:tcW w:w="842" w:type="dxa"/>
            <w:vMerge w:val="restart"/>
            <w:vAlign w:val="center"/>
          </w:tcPr>
          <w:p w14:paraId="5EC7BF90" w14:textId="427A4549" w:rsidR="00D345E3" w:rsidRPr="00BA7D43" w:rsidRDefault="00D345E3" w:rsidP="00D345E3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D43">
              <w:rPr>
                <w:rFonts w:ascii="Times New Roman" w:hAnsi="Times New Roman"/>
              </w:rPr>
              <w:t>4.</w:t>
            </w:r>
          </w:p>
        </w:tc>
        <w:tc>
          <w:tcPr>
            <w:tcW w:w="9235" w:type="dxa"/>
            <w:gridSpan w:val="3"/>
            <w:vAlign w:val="center"/>
          </w:tcPr>
          <w:p w14:paraId="300CDC64" w14:textId="78F9B821" w:rsidR="00D345E3" w:rsidRPr="00BA7D43" w:rsidRDefault="00D345E3" w:rsidP="00D345E3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7D43">
              <w:rPr>
                <w:rFonts w:ascii="Times New Roman" w:hAnsi="Times New Roman"/>
                <w:b/>
              </w:rPr>
              <w:tab/>
              <w:t>CRVENI KRIŽ</w:t>
            </w:r>
          </w:p>
        </w:tc>
      </w:tr>
      <w:tr w:rsidR="00BA7D43" w:rsidRPr="00BA7D43" w14:paraId="056B4289" w14:textId="77777777" w:rsidTr="00BA7D43">
        <w:trPr>
          <w:trHeight w:val="20"/>
          <w:jc w:val="center"/>
        </w:trPr>
        <w:tc>
          <w:tcPr>
            <w:tcW w:w="842" w:type="dxa"/>
            <w:vMerge/>
            <w:vAlign w:val="center"/>
          </w:tcPr>
          <w:p w14:paraId="72A99B17" w14:textId="77777777" w:rsidR="00BA7D43" w:rsidRPr="00BA7D43" w:rsidRDefault="00BA7D43" w:rsidP="00D345E3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1" w:type="dxa"/>
          </w:tcPr>
          <w:p w14:paraId="6FAFC7D9" w14:textId="39B6BF69" w:rsidR="00BA7D43" w:rsidRPr="00BA7D43" w:rsidRDefault="00BA7D43" w:rsidP="00D34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D43">
              <w:rPr>
                <w:rFonts w:ascii="Times New Roman" w:hAnsi="Times New Roman"/>
                <w:bCs/>
              </w:rPr>
              <w:t>Sufinanciranje rada Županijskog Crvenog križa</w:t>
            </w:r>
          </w:p>
        </w:tc>
        <w:tc>
          <w:tcPr>
            <w:tcW w:w="2893" w:type="dxa"/>
          </w:tcPr>
          <w:p w14:paraId="4592D1D5" w14:textId="141ECF48" w:rsidR="00BA7D43" w:rsidRPr="00BA7D43" w:rsidRDefault="00BA7D43" w:rsidP="00D345E3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D43">
              <w:rPr>
                <w:rFonts w:ascii="Times New Roman" w:hAnsi="Times New Roman"/>
                <w:bCs/>
              </w:rPr>
              <w:t>25.100,00</w:t>
            </w:r>
          </w:p>
        </w:tc>
        <w:tc>
          <w:tcPr>
            <w:tcW w:w="2711" w:type="dxa"/>
            <w:vAlign w:val="center"/>
          </w:tcPr>
          <w:p w14:paraId="14045631" w14:textId="7CFBE3AC" w:rsidR="00BA7D43" w:rsidRPr="00BA7D43" w:rsidRDefault="00BA7D43" w:rsidP="00D345E3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D43">
              <w:rPr>
                <w:rFonts w:ascii="Times New Roman" w:hAnsi="Times New Roman"/>
                <w:bCs/>
              </w:rPr>
              <w:t>25.100,00</w:t>
            </w:r>
          </w:p>
        </w:tc>
      </w:tr>
      <w:tr w:rsidR="00BA7D43" w:rsidRPr="00BA7D43" w14:paraId="42BAA27B" w14:textId="77777777" w:rsidTr="00BA7D43">
        <w:trPr>
          <w:trHeight w:val="20"/>
          <w:jc w:val="center"/>
        </w:trPr>
        <w:tc>
          <w:tcPr>
            <w:tcW w:w="842" w:type="dxa"/>
            <w:vMerge/>
            <w:vAlign w:val="center"/>
          </w:tcPr>
          <w:p w14:paraId="7EE4461A" w14:textId="77777777" w:rsidR="00BA7D43" w:rsidRPr="00BA7D43" w:rsidRDefault="00BA7D43" w:rsidP="00D345E3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1" w:type="dxa"/>
            <w:vAlign w:val="center"/>
          </w:tcPr>
          <w:p w14:paraId="16624677" w14:textId="77777777" w:rsidR="00BA7D43" w:rsidRPr="00BA7D43" w:rsidRDefault="00BA7D43" w:rsidP="00D34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D43">
              <w:rPr>
                <w:rFonts w:ascii="Times New Roman" w:hAnsi="Times New Roman"/>
                <w:sz w:val="24"/>
                <w:szCs w:val="24"/>
              </w:rPr>
              <w:t>UKUPNO:</w:t>
            </w:r>
          </w:p>
        </w:tc>
        <w:tc>
          <w:tcPr>
            <w:tcW w:w="2893" w:type="dxa"/>
            <w:vAlign w:val="center"/>
          </w:tcPr>
          <w:p w14:paraId="5335EFD0" w14:textId="0D0F48D7" w:rsidR="00BA7D43" w:rsidRPr="00BA7D43" w:rsidRDefault="00BA7D43" w:rsidP="00D345E3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D43">
              <w:rPr>
                <w:rFonts w:ascii="Times New Roman" w:hAnsi="Times New Roman"/>
              </w:rPr>
              <w:t>25.100,00</w:t>
            </w:r>
          </w:p>
        </w:tc>
        <w:tc>
          <w:tcPr>
            <w:tcW w:w="2711" w:type="dxa"/>
            <w:vAlign w:val="center"/>
          </w:tcPr>
          <w:p w14:paraId="7B13D40B" w14:textId="47119596" w:rsidR="00BA7D43" w:rsidRPr="00BA7D43" w:rsidRDefault="00BA7D43" w:rsidP="00D345E3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D43">
              <w:rPr>
                <w:rFonts w:ascii="Times New Roman" w:hAnsi="Times New Roman"/>
              </w:rPr>
              <w:t>25.100,00</w:t>
            </w:r>
          </w:p>
        </w:tc>
      </w:tr>
      <w:tr w:rsidR="00BA7D43" w:rsidRPr="00BA7D43" w14:paraId="768A0D78" w14:textId="77777777" w:rsidTr="00BA7D43">
        <w:trPr>
          <w:trHeight w:val="20"/>
          <w:jc w:val="center"/>
        </w:trPr>
        <w:tc>
          <w:tcPr>
            <w:tcW w:w="4473" w:type="dxa"/>
            <w:gridSpan w:val="2"/>
            <w:vAlign w:val="center"/>
          </w:tcPr>
          <w:p w14:paraId="27DA973F" w14:textId="77777777" w:rsidR="00BA7D43" w:rsidRPr="00BA7D43" w:rsidRDefault="00BA7D43" w:rsidP="00D345E3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D43">
              <w:rPr>
                <w:rFonts w:ascii="Times New Roman" w:hAnsi="Times New Roman"/>
              </w:rPr>
              <w:t>SVEUKUPNO</w:t>
            </w:r>
          </w:p>
          <w:p w14:paraId="07E91BC4" w14:textId="77777777" w:rsidR="00BA7D43" w:rsidRPr="00BA7D43" w:rsidRDefault="00BA7D43" w:rsidP="00D345E3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D43">
              <w:rPr>
                <w:rFonts w:ascii="Times New Roman" w:hAnsi="Times New Roman"/>
              </w:rPr>
              <w:t>ZA SUSTAV CIVILNE ZAŠTITE</w:t>
            </w:r>
          </w:p>
        </w:tc>
        <w:tc>
          <w:tcPr>
            <w:tcW w:w="2893" w:type="dxa"/>
            <w:vAlign w:val="center"/>
          </w:tcPr>
          <w:p w14:paraId="14DAD372" w14:textId="31253027" w:rsidR="00BA7D43" w:rsidRPr="00BA7D43" w:rsidRDefault="00BA7D43" w:rsidP="00D345E3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D43">
              <w:rPr>
                <w:rFonts w:ascii="Times New Roman" w:hAnsi="Times New Roman"/>
              </w:rPr>
              <w:t>1</w:t>
            </w:r>
            <w:r w:rsidR="00713913">
              <w:rPr>
                <w:rFonts w:ascii="Times New Roman" w:hAnsi="Times New Roman"/>
              </w:rPr>
              <w:t>7</w:t>
            </w:r>
            <w:r w:rsidR="00E73785">
              <w:rPr>
                <w:rFonts w:ascii="Times New Roman" w:hAnsi="Times New Roman"/>
              </w:rPr>
              <w:t>6</w:t>
            </w:r>
            <w:r w:rsidRPr="00BA7D43">
              <w:rPr>
                <w:rFonts w:ascii="Times New Roman" w:hAnsi="Times New Roman"/>
              </w:rPr>
              <w:t>.</w:t>
            </w:r>
            <w:r w:rsidR="00713913">
              <w:rPr>
                <w:rFonts w:ascii="Times New Roman" w:hAnsi="Times New Roman"/>
              </w:rPr>
              <w:t>170</w:t>
            </w:r>
            <w:r w:rsidRPr="00BA7D43">
              <w:rPr>
                <w:rFonts w:ascii="Times New Roman" w:hAnsi="Times New Roman"/>
              </w:rPr>
              <w:t>,00</w:t>
            </w:r>
          </w:p>
        </w:tc>
        <w:tc>
          <w:tcPr>
            <w:tcW w:w="2711" w:type="dxa"/>
            <w:vAlign w:val="center"/>
          </w:tcPr>
          <w:p w14:paraId="3CDC9D44" w14:textId="61B30693" w:rsidR="00BA7D43" w:rsidRPr="00BA7D43" w:rsidRDefault="00713913" w:rsidP="00D345E3">
            <w:pPr>
              <w:pStyle w:val="Tijeloteksta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155.170,00</w:t>
            </w:r>
          </w:p>
        </w:tc>
      </w:tr>
    </w:tbl>
    <w:p w14:paraId="21EEB581" w14:textId="77777777" w:rsidR="00E54615" w:rsidRPr="00BA7D43" w:rsidRDefault="00E54615" w:rsidP="00BE1426">
      <w:pPr>
        <w:rPr>
          <w:rFonts w:ascii="Times New Roman" w:hAnsi="Times New Roman"/>
          <w:color w:val="FF0000"/>
        </w:rPr>
      </w:pPr>
    </w:p>
    <w:p w14:paraId="458A1F0A" w14:textId="77777777" w:rsidR="00571766" w:rsidRPr="00BA7D43" w:rsidRDefault="00571766" w:rsidP="009D71C8">
      <w:pPr>
        <w:ind w:firstLine="708"/>
        <w:rPr>
          <w:rFonts w:ascii="Times New Roman" w:hAnsi="Times New Roman"/>
        </w:rPr>
      </w:pPr>
    </w:p>
    <w:p w14:paraId="5ED59CFF" w14:textId="77777777" w:rsidR="00571766" w:rsidRPr="00BA7D43" w:rsidRDefault="00571766" w:rsidP="00BE1426">
      <w:pPr>
        <w:rPr>
          <w:rFonts w:ascii="Times New Roman" w:hAnsi="Times New Roman"/>
        </w:rPr>
      </w:pPr>
    </w:p>
    <w:p w14:paraId="43F4BEB9" w14:textId="49541B51" w:rsidR="003F556E" w:rsidRPr="006E191B" w:rsidRDefault="003F556E" w:rsidP="003F556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E191B">
        <w:rPr>
          <w:rFonts w:ascii="Times New Roman" w:hAnsi="Times New Roman"/>
          <w:b/>
          <w:sz w:val="24"/>
          <w:szCs w:val="24"/>
        </w:rPr>
        <w:t xml:space="preserve">Predsjednik </w:t>
      </w:r>
      <w:r w:rsidR="00F95509" w:rsidRPr="006E191B">
        <w:rPr>
          <w:rFonts w:ascii="Times New Roman" w:hAnsi="Times New Roman"/>
          <w:b/>
          <w:sz w:val="24"/>
          <w:szCs w:val="24"/>
        </w:rPr>
        <w:t>županijske skupštine</w:t>
      </w:r>
    </w:p>
    <w:p w14:paraId="3AA8D867" w14:textId="7379321B" w:rsidR="00BA7D43" w:rsidRPr="00BA7D43" w:rsidRDefault="00BA7D43" w:rsidP="00BA7D43">
      <w:pPr>
        <w:spacing w:after="0" w:line="240" w:lineRule="auto"/>
        <w:ind w:left="4956" w:firstLine="708"/>
        <w:jc w:val="center"/>
        <w:rPr>
          <w:rFonts w:ascii="Times New Roman" w:hAnsi="Times New Roman"/>
          <w:b/>
        </w:rPr>
      </w:pPr>
      <w:r w:rsidRPr="006E191B">
        <w:rPr>
          <w:rFonts w:ascii="Times New Roman" w:hAnsi="Times New Roman"/>
          <w:b/>
          <w:sz w:val="24"/>
          <w:szCs w:val="24"/>
        </w:rPr>
        <w:t xml:space="preserve">  Dinko Begović, dipl.inf</w:t>
      </w:r>
      <w:r w:rsidRPr="00BA7D43">
        <w:rPr>
          <w:rFonts w:ascii="Times New Roman" w:hAnsi="Times New Roman"/>
          <w:b/>
        </w:rPr>
        <w:t>.</w:t>
      </w:r>
    </w:p>
    <w:p w14:paraId="1F45A21D" w14:textId="77777777" w:rsidR="003F556E" w:rsidRPr="00BA7D43" w:rsidRDefault="003F556E" w:rsidP="003F556E">
      <w:pPr>
        <w:jc w:val="right"/>
        <w:rPr>
          <w:rFonts w:ascii="Times New Roman" w:hAnsi="Times New Roman"/>
        </w:rPr>
      </w:pPr>
    </w:p>
    <w:p w14:paraId="4D690362" w14:textId="77777777" w:rsidR="00472122" w:rsidRPr="00BA7D43" w:rsidRDefault="00472122" w:rsidP="00472122">
      <w:pPr>
        <w:rPr>
          <w:rFonts w:ascii="Times New Roman" w:hAnsi="Times New Roman"/>
          <w:b/>
          <w:i/>
        </w:rPr>
      </w:pPr>
    </w:p>
    <w:p w14:paraId="50B3A011" w14:textId="77777777" w:rsidR="00472122" w:rsidRPr="00BA7D43" w:rsidRDefault="00472122" w:rsidP="00472122">
      <w:pPr>
        <w:rPr>
          <w:rFonts w:ascii="Times New Roman" w:hAnsi="Times New Roman"/>
          <w:b/>
          <w:i/>
        </w:rPr>
      </w:pPr>
    </w:p>
    <w:p w14:paraId="1610815F" w14:textId="77777777" w:rsidR="00472122" w:rsidRPr="00BA7D43" w:rsidRDefault="00472122" w:rsidP="00472122">
      <w:pPr>
        <w:rPr>
          <w:rFonts w:ascii="Times New Roman" w:hAnsi="Times New Roman"/>
          <w:b/>
          <w:i/>
        </w:rPr>
      </w:pPr>
    </w:p>
    <w:p w14:paraId="123FE125" w14:textId="77777777" w:rsidR="00472122" w:rsidRPr="00BA7D43" w:rsidRDefault="00472122" w:rsidP="00472122">
      <w:pPr>
        <w:rPr>
          <w:rFonts w:ascii="Times New Roman" w:hAnsi="Times New Roman"/>
          <w:b/>
          <w:i/>
        </w:rPr>
      </w:pPr>
    </w:p>
    <w:sectPr w:rsidR="00472122" w:rsidRPr="00BA7D43" w:rsidSect="006A58DB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31652" w14:textId="77777777" w:rsidR="00302542" w:rsidRDefault="00302542" w:rsidP="00E138B8">
      <w:pPr>
        <w:spacing w:after="0" w:line="240" w:lineRule="auto"/>
      </w:pPr>
      <w:r>
        <w:separator/>
      </w:r>
    </w:p>
  </w:endnote>
  <w:endnote w:type="continuationSeparator" w:id="0">
    <w:p w14:paraId="2EC6260D" w14:textId="77777777" w:rsidR="00302542" w:rsidRDefault="00302542" w:rsidP="00E1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48261" w14:textId="77777777" w:rsidR="00636D3E" w:rsidRDefault="00636D3E" w:rsidP="00F6734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6FAB38F" w14:textId="77777777" w:rsidR="00636D3E" w:rsidRDefault="00636D3E" w:rsidP="003F556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1BCC6" w14:textId="77777777" w:rsidR="00636D3E" w:rsidRDefault="00636D3E" w:rsidP="00F6734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A39A5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78B3E9D1" w14:textId="0A46A421" w:rsidR="00636D3E" w:rsidRDefault="00AA39A5" w:rsidP="00AA39A5">
    <w:pPr>
      <w:pStyle w:val="Podnoje"/>
      <w:tabs>
        <w:tab w:val="clear" w:pos="4536"/>
        <w:tab w:val="clear" w:pos="9072"/>
        <w:tab w:val="left" w:pos="7246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E91B4" w14:textId="77777777" w:rsidR="00302542" w:rsidRDefault="00302542" w:rsidP="00E138B8">
      <w:pPr>
        <w:spacing w:after="0" w:line="240" w:lineRule="auto"/>
      </w:pPr>
      <w:r>
        <w:separator/>
      </w:r>
    </w:p>
  </w:footnote>
  <w:footnote w:type="continuationSeparator" w:id="0">
    <w:p w14:paraId="7E59E6B8" w14:textId="77777777" w:rsidR="00302542" w:rsidRDefault="00302542" w:rsidP="00E13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3761" w:type="pct"/>
      <w:jc w:val="righ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827"/>
      <w:gridCol w:w="995"/>
    </w:tblGrid>
    <w:tr w:rsidR="00636D3E" w:rsidRPr="00BE1426" w14:paraId="09F9B8EF" w14:textId="77777777" w:rsidTr="006274E7">
      <w:trPr>
        <w:trHeight w:val="405"/>
        <w:jc w:val="right"/>
      </w:trPr>
      <w:tc>
        <w:tcPr>
          <w:tcW w:w="6315" w:type="dxa"/>
        </w:tcPr>
        <w:p w14:paraId="4B8E8301" w14:textId="77777777" w:rsidR="00636D3E" w:rsidRDefault="00636D3E" w:rsidP="007F1FBD">
          <w:pPr>
            <w:pStyle w:val="Zaglavlje"/>
            <w:jc w:val="right"/>
            <w:rPr>
              <w:rFonts w:ascii="Garamond" w:hAnsi="Garamond"/>
              <w:sz w:val="20"/>
              <w:szCs w:val="20"/>
            </w:rPr>
          </w:pPr>
          <w:r w:rsidRPr="00BE1426">
            <w:rPr>
              <w:rFonts w:ascii="Garamond" w:hAnsi="Garamond"/>
              <w:sz w:val="20"/>
              <w:szCs w:val="20"/>
            </w:rPr>
            <w:t>Godišnji plan razvoja sustava civilne zaštite s financijskim učincima za trogodišnje razdoblje</w:t>
          </w:r>
        </w:p>
        <w:p w14:paraId="3544AA3C" w14:textId="0DBFD916" w:rsidR="006274E7" w:rsidRPr="006274E7" w:rsidRDefault="006274E7" w:rsidP="007F1FBD">
          <w:pPr>
            <w:pStyle w:val="Zaglavlje"/>
            <w:jc w:val="right"/>
            <w:rPr>
              <w:rFonts w:ascii="Garamond" w:hAnsi="Garamond"/>
              <w:b/>
              <w:bCs/>
              <w:sz w:val="20"/>
              <w:szCs w:val="20"/>
            </w:rPr>
          </w:pPr>
          <w:r w:rsidRPr="008A5B9C">
            <w:rPr>
              <w:rFonts w:ascii="Garamond" w:hAnsi="Garamond"/>
              <w:b/>
              <w:bCs/>
              <w:sz w:val="20"/>
              <w:szCs w:val="20"/>
            </w:rPr>
            <w:t>202</w:t>
          </w:r>
          <w:r w:rsidR="00725510">
            <w:rPr>
              <w:rFonts w:ascii="Garamond" w:hAnsi="Garamond"/>
              <w:b/>
              <w:bCs/>
              <w:sz w:val="20"/>
              <w:szCs w:val="20"/>
            </w:rPr>
            <w:t>4</w:t>
          </w:r>
          <w:r w:rsidRPr="008A5B9C">
            <w:rPr>
              <w:rFonts w:ascii="Garamond" w:hAnsi="Garamond"/>
              <w:b/>
              <w:bCs/>
              <w:sz w:val="20"/>
              <w:szCs w:val="20"/>
            </w:rPr>
            <w:t>-202</w:t>
          </w:r>
          <w:r w:rsidR="0002457E">
            <w:rPr>
              <w:rFonts w:ascii="Garamond" w:hAnsi="Garamond"/>
              <w:b/>
              <w:bCs/>
              <w:sz w:val="20"/>
              <w:szCs w:val="20"/>
            </w:rPr>
            <w:t>5</w:t>
          </w:r>
        </w:p>
      </w:tc>
      <w:tc>
        <w:tcPr>
          <w:tcW w:w="680" w:type="dxa"/>
        </w:tcPr>
        <w:p w14:paraId="264396B7" w14:textId="56F24E34" w:rsidR="00636D3E" w:rsidRPr="00BE1426" w:rsidRDefault="00F8372D" w:rsidP="00893C18">
          <w:pPr>
            <w:pStyle w:val="Zaglavlje"/>
            <w:rPr>
              <w:rFonts w:ascii="Cambria" w:hAnsi="Cambria"/>
              <w:b/>
              <w:bCs/>
              <w:color w:val="4F81BD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26E2F53" wp14:editId="6DEA775E">
                <wp:extent cx="485775" cy="609600"/>
                <wp:effectExtent l="0" t="0" r="0" b="0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38631E" w14:textId="77777777" w:rsidR="00636D3E" w:rsidRDefault="00636D3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713D9C7"/>
    <w:multiLevelType w:val="hybridMultilevel"/>
    <w:tmpl w:val="620AD9A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B423B"/>
    <w:multiLevelType w:val="hybridMultilevel"/>
    <w:tmpl w:val="39529140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17747"/>
    <w:multiLevelType w:val="hybridMultilevel"/>
    <w:tmpl w:val="7AE64A68"/>
    <w:lvl w:ilvl="0" w:tplc="08AE4D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957FC"/>
    <w:multiLevelType w:val="hybridMultilevel"/>
    <w:tmpl w:val="60AC36C4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32297"/>
    <w:multiLevelType w:val="hybridMultilevel"/>
    <w:tmpl w:val="4342B802"/>
    <w:lvl w:ilvl="0" w:tplc="7E7E3B5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098854CF"/>
    <w:multiLevelType w:val="hybridMultilevel"/>
    <w:tmpl w:val="FD0A2E8C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15B81"/>
    <w:multiLevelType w:val="singleLevel"/>
    <w:tmpl w:val="610462E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CB65755"/>
    <w:multiLevelType w:val="hybridMultilevel"/>
    <w:tmpl w:val="080AE7C2"/>
    <w:lvl w:ilvl="0" w:tplc="7E7E3B5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38344B8"/>
    <w:multiLevelType w:val="hybridMultilevel"/>
    <w:tmpl w:val="CCA0D0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227F9"/>
    <w:multiLevelType w:val="hybridMultilevel"/>
    <w:tmpl w:val="90626164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A1C78"/>
    <w:multiLevelType w:val="hybridMultilevel"/>
    <w:tmpl w:val="CCA0D0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A2402"/>
    <w:multiLevelType w:val="hybridMultilevel"/>
    <w:tmpl w:val="2E525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A5BF5"/>
    <w:multiLevelType w:val="hybridMultilevel"/>
    <w:tmpl w:val="FE9C33B6"/>
    <w:lvl w:ilvl="0" w:tplc="3BFC90DC">
      <w:start w:val="65535"/>
      <w:numFmt w:val="bullet"/>
      <w:lvlText w:val="-"/>
      <w:lvlJc w:val="left"/>
      <w:pPr>
        <w:ind w:left="1185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 w15:restartNumberingAfterBreak="0">
    <w:nsid w:val="2B435F8A"/>
    <w:multiLevelType w:val="hybridMultilevel"/>
    <w:tmpl w:val="0A34CA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F32B6"/>
    <w:multiLevelType w:val="hybridMultilevel"/>
    <w:tmpl w:val="6E506212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901B0"/>
    <w:multiLevelType w:val="hybridMultilevel"/>
    <w:tmpl w:val="CCA0D0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37DB7"/>
    <w:multiLevelType w:val="hybridMultilevel"/>
    <w:tmpl w:val="8F8C8D02"/>
    <w:lvl w:ilvl="0" w:tplc="0506F13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B00A08"/>
    <w:multiLevelType w:val="hybridMultilevel"/>
    <w:tmpl w:val="1B0876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54908"/>
    <w:multiLevelType w:val="singleLevel"/>
    <w:tmpl w:val="1CBEF4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1E5248D"/>
    <w:multiLevelType w:val="hybridMultilevel"/>
    <w:tmpl w:val="F6B2A99A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24034"/>
    <w:multiLevelType w:val="hybridMultilevel"/>
    <w:tmpl w:val="B00415B2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B0815"/>
    <w:multiLevelType w:val="hybridMultilevel"/>
    <w:tmpl w:val="906E6D4A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70453"/>
    <w:multiLevelType w:val="hybridMultilevel"/>
    <w:tmpl w:val="41E6A2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A1B39"/>
    <w:multiLevelType w:val="hybridMultilevel"/>
    <w:tmpl w:val="06F0A67C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D7BDB"/>
    <w:multiLevelType w:val="hybridMultilevel"/>
    <w:tmpl w:val="9758A83A"/>
    <w:lvl w:ilvl="0" w:tplc="2EA6E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360D9"/>
    <w:multiLevelType w:val="hybridMultilevel"/>
    <w:tmpl w:val="53E283F4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A55A8"/>
    <w:multiLevelType w:val="hybridMultilevel"/>
    <w:tmpl w:val="BB2E69C2"/>
    <w:lvl w:ilvl="0" w:tplc="041A0001">
      <w:start w:val="1"/>
      <w:numFmt w:val="decimal"/>
      <w:lvlText w:val="%1."/>
      <w:lvlJc w:val="left"/>
      <w:pPr>
        <w:ind w:left="720" w:hanging="360"/>
      </w:pPr>
    </w:lvl>
    <w:lvl w:ilvl="1" w:tplc="041A0003" w:tentative="1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85D48"/>
    <w:multiLevelType w:val="hybridMultilevel"/>
    <w:tmpl w:val="E07EEE0A"/>
    <w:lvl w:ilvl="0" w:tplc="2EA6E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25C55"/>
    <w:multiLevelType w:val="hybridMultilevel"/>
    <w:tmpl w:val="8BB8B64E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34F13"/>
    <w:multiLevelType w:val="hybridMultilevel"/>
    <w:tmpl w:val="AE4AE9A6"/>
    <w:lvl w:ilvl="0" w:tplc="2EA6E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A32C6"/>
    <w:multiLevelType w:val="hybridMultilevel"/>
    <w:tmpl w:val="3A424C16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C6CCE"/>
    <w:multiLevelType w:val="hybridMultilevel"/>
    <w:tmpl w:val="DE66786E"/>
    <w:lvl w:ilvl="0" w:tplc="2EA6E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55D67"/>
    <w:multiLevelType w:val="hybridMultilevel"/>
    <w:tmpl w:val="00061D48"/>
    <w:lvl w:ilvl="0" w:tplc="3BFC90DC">
      <w:start w:val="65535"/>
      <w:numFmt w:val="bullet"/>
      <w:lvlText w:val="-"/>
      <w:lvlJc w:val="left"/>
      <w:pPr>
        <w:ind w:left="106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 w15:restartNumberingAfterBreak="0">
    <w:nsid w:val="7FAA6EE9"/>
    <w:multiLevelType w:val="hybridMultilevel"/>
    <w:tmpl w:val="78280C0A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2"/>
  </w:num>
  <w:num w:numId="4">
    <w:abstractNumId w:val="13"/>
  </w:num>
  <w:num w:numId="5">
    <w:abstractNumId w:val="2"/>
  </w:num>
  <w:num w:numId="6">
    <w:abstractNumId w:val="11"/>
  </w:num>
  <w:num w:numId="7">
    <w:abstractNumId w:val="10"/>
  </w:num>
  <w:num w:numId="8">
    <w:abstractNumId w:val="18"/>
  </w:num>
  <w:num w:numId="9">
    <w:abstractNumId w:val="31"/>
  </w:num>
  <w:num w:numId="10">
    <w:abstractNumId w:val="24"/>
  </w:num>
  <w:num w:numId="11">
    <w:abstractNumId w:val="29"/>
  </w:num>
  <w:num w:numId="12">
    <w:abstractNumId w:val="27"/>
  </w:num>
  <w:num w:numId="13">
    <w:abstractNumId w:val="16"/>
  </w:num>
  <w:num w:numId="14">
    <w:abstractNumId w:val="5"/>
  </w:num>
  <w:num w:numId="15">
    <w:abstractNumId w:val="25"/>
  </w:num>
  <w:num w:numId="16">
    <w:abstractNumId w:val="32"/>
  </w:num>
  <w:num w:numId="17">
    <w:abstractNumId w:val="3"/>
  </w:num>
  <w:num w:numId="18">
    <w:abstractNumId w:val="20"/>
  </w:num>
  <w:num w:numId="19">
    <w:abstractNumId w:val="19"/>
  </w:num>
  <w:num w:numId="20">
    <w:abstractNumId w:val="12"/>
  </w:num>
  <w:num w:numId="21">
    <w:abstractNumId w:val="23"/>
  </w:num>
  <w:num w:numId="22">
    <w:abstractNumId w:val="26"/>
  </w:num>
  <w:num w:numId="23">
    <w:abstractNumId w:val="21"/>
  </w:num>
  <w:num w:numId="24">
    <w:abstractNumId w:val="28"/>
  </w:num>
  <w:num w:numId="25">
    <w:abstractNumId w:val="8"/>
  </w:num>
  <w:num w:numId="26">
    <w:abstractNumId w:val="14"/>
  </w:num>
  <w:num w:numId="27">
    <w:abstractNumId w:val="9"/>
  </w:num>
  <w:num w:numId="28">
    <w:abstractNumId w:val="6"/>
  </w:num>
  <w:num w:numId="29">
    <w:abstractNumId w:val="7"/>
  </w:num>
  <w:num w:numId="30">
    <w:abstractNumId w:val="4"/>
  </w:num>
  <w:num w:numId="31">
    <w:abstractNumId w:val="30"/>
  </w:num>
  <w:num w:numId="32">
    <w:abstractNumId w:val="33"/>
  </w:num>
  <w:num w:numId="33">
    <w:abstractNumId w:val="15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71"/>
    <w:rsid w:val="0001583E"/>
    <w:rsid w:val="00016F8D"/>
    <w:rsid w:val="00022610"/>
    <w:rsid w:val="0002457E"/>
    <w:rsid w:val="00030A21"/>
    <w:rsid w:val="0005006C"/>
    <w:rsid w:val="000517E9"/>
    <w:rsid w:val="00055F62"/>
    <w:rsid w:val="0005606D"/>
    <w:rsid w:val="0006569D"/>
    <w:rsid w:val="00087F02"/>
    <w:rsid w:val="0009679A"/>
    <w:rsid w:val="00112C20"/>
    <w:rsid w:val="00130EDE"/>
    <w:rsid w:val="00133EC6"/>
    <w:rsid w:val="00136D5B"/>
    <w:rsid w:val="00147377"/>
    <w:rsid w:val="001658EC"/>
    <w:rsid w:val="00171AE0"/>
    <w:rsid w:val="001741B5"/>
    <w:rsid w:val="001856D0"/>
    <w:rsid w:val="0018743A"/>
    <w:rsid w:val="00192AC5"/>
    <w:rsid w:val="0019371F"/>
    <w:rsid w:val="001C4ACC"/>
    <w:rsid w:val="001D4190"/>
    <w:rsid w:val="00225F02"/>
    <w:rsid w:val="00226B54"/>
    <w:rsid w:val="002344C4"/>
    <w:rsid w:val="00250604"/>
    <w:rsid w:val="00252B6A"/>
    <w:rsid w:val="00255073"/>
    <w:rsid w:val="00256CC8"/>
    <w:rsid w:val="00260FEC"/>
    <w:rsid w:val="002805B2"/>
    <w:rsid w:val="002A2774"/>
    <w:rsid w:val="002C35CD"/>
    <w:rsid w:val="002D6464"/>
    <w:rsid w:val="002E3428"/>
    <w:rsid w:val="002E3B95"/>
    <w:rsid w:val="002F5B17"/>
    <w:rsid w:val="00302542"/>
    <w:rsid w:val="003115FC"/>
    <w:rsid w:val="003123E1"/>
    <w:rsid w:val="00317200"/>
    <w:rsid w:val="003202EF"/>
    <w:rsid w:val="003419C5"/>
    <w:rsid w:val="00357D87"/>
    <w:rsid w:val="00382295"/>
    <w:rsid w:val="003849CA"/>
    <w:rsid w:val="003A3A60"/>
    <w:rsid w:val="003A48CB"/>
    <w:rsid w:val="003A4CAD"/>
    <w:rsid w:val="003B01DA"/>
    <w:rsid w:val="003B1940"/>
    <w:rsid w:val="003C3966"/>
    <w:rsid w:val="003F556E"/>
    <w:rsid w:val="004158B1"/>
    <w:rsid w:val="00437ABE"/>
    <w:rsid w:val="004469D7"/>
    <w:rsid w:val="0045164B"/>
    <w:rsid w:val="00470777"/>
    <w:rsid w:val="00471AE9"/>
    <w:rsid w:val="00472122"/>
    <w:rsid w:val="004830FF"/>
    <w:rsid w:val="004852BE"/>
    <w:rsid w:val="00492F1D"/>
    <w:rsid w:val="004B1558"/>
    <w:rsid w:val="004B302C"/>
    <w:rsid w:val="004C6655"/>
    <w:rsid w:val="004D5683"/>
    <w:rsid w:val="004E3A95"/>
    <w:rsid w:val="004F0F52"/>
    <w:rsid w:val="004F276D"/>
    <w:rsid w:val="004F534D"/>
    <w:rsid w:val="005213FD"/>
    <w:rsid w:val="00521698"/>
    <w:rsid w:val="005341C8"/>
    <w:rsid w:val="00561539"/>
    <w:rsid w:val="005663BF"/>
    <w:rsid w:val="00571766"/>
    <w:rsid w:val="005B0108"/>
    <w:rsid w:val="005B17DE"/>
    <w:rsid w:val="005B2A0A"/>
    <w:rsid w:val="005C1C08"/>
    <w:rsid w:val="005C2E39"/>
    <w:rsid w:val="005E1FEA"/>
    <w:rsid w:val="00601BDC"/>
    <w:rsid w:val="006161B4"/>
    <w:rsid w:val="00626D8B"/>
    <w:rsid w:val="006274E7"/>
    <w:rsid w:val="00634052"/>
    <w:rsid w:val="00636D3E"/>
    <w:rsid w:val="006512A9"/>
    <w:rsid w:val="0066228F"/>
    <w:rsid w:val="00674B26"/>
    <w:rsid w:val="0067680C"/>
    <w:rsid w:val="006A5322"/>
    <w:rsid w:val="006A58DB"/>
    <w:rsid w:val="006E191B"/>
    <w:rsid w:val="006E69C4"/>
    <w:rsid w:val="006F02A0"/>
    <w:rsid w:val="007069A4"/>
    <w:rsid w:val="00713913"/>
    <w:rsid w:val="00720486"/>
    <w:rsid w:val="00725510"/>
    <w:rsid w:val="00735FDF"/>
    <w:rsid w:val="00737777"/>
    <w:rsid w:val="00756720"/>
    <w:rsid w:val="007705EC"/>
    <w:rsid w:val="00774E13"/>
    <w:rsid w:val="00776720"/>
    <w:rsid w:val="00783BFB"/>
    <w:rsid w:val="007A3791"/>
    <w:rsid w:val="007A4CAC"/>
    <w:rsid w:val="007B586D"/>
    <w:rsid w:val="007C15D2"/>
    <w:rsid w:val="007D5FB5"/>
    <w:rsid w:val="007D68F0"/>
    <w:rsid w:val="007E04FC"/>
    <w:rsid w:val="007F1FBD"/>
    <w:rsid w:val="007F2798"/>
    <w:rsid w:val="00805F8C"/>
    <w:rsid w:val="00816F0F"/>
    <w:rsid w:val="00847E0A"/>
    <w:rsid w:val="008555C7"/>
    <w:rsid w:val="008733EB"/>
    <w:rsid w:val="00887AEF"/>
    <w:rsid w:val="0089161E"/>
    <w:rsid w:val="00893C18"/>
    <w:rsid w:val="00894543"/>
    <w:rsid w:val="008A5B9C"/>
    <w:rsid w:val="008B4C7E"/>
    <w:rsid w:val="008F0CF3"/>
    <w:rsid w:val="009067BD"/>
    <w:rsid w:val="00910910"/>
    <w:rsid w:val="00910DC4"/>
    <w:rsid w:val="009311DA"/>
    <w:rsid w:val="0095188A"/>
    <w:rsid w:val="00951A66"/>
    <w:rsid w:val="00961599"/>
    <w:rsid w:val="0097446A"/>
    <w:rsid w:val="009802B2"/>
    <w:rsid w:val="009845B1"/>
    <w:rsid w:val="00985424"/>
    <w:rsid w:val="00993EFC"/>
    <w:rsid w:val="0099630F"/>
    <w:rsid w:val="00997EAF"/>
    <w:rsid w:val="009D71C8"/>
    <w:rsid w:val="009E3A80"/>
    <w:rsid w:val="009F0084"/>
    <w:rsid w:val="009F693C"/>
    <w:rsid w:val="00A06522"/>
    <w:rsid w:val="00A1367B"/>
    <w:rsid w:val="00A145D5"/>
    <w:rsid w:val="00A15EF9"/>
    <w:rsid w:val="00A16A4D"/>
    <w:rsid w:val="00A27F92"/>
    <w:rsid w:val="00A309FD"/>
    <w:rsid w:val="00A52478"/>
    <w:rsid w:val="00A7058A"/>
    <w:rsid w:val="00A8458C"/>
    <w:rsid w:val="00AA0141"/>
    <w:rsid w:val="00AA39A5"/>
    <w:rsid w:val="00AA4D7E"/>
    <w:rsid w:val="00AA60F2"/>
    <w:rsid w:val="00AD00F4"/>
    <w:rsid w:val="00AF2F1E"/>
    <w:rsid w:val="00B02CB7"/>
    <w:rsid w:val="00B249FE"/>
    <w:rsid w:val="00B2675D"/>
    <w:rsid w:val="00B2770B"/>
    <w:rsid w:val="00B3063D"/>
    <w:rsid w:val="00B330C1"/>
    <w:rsid w:val="00BA03F9"/>
    <w:rsid w:val="00BA1385"/>
    <w:rsid w:val="00BA7D43"/>
    <w:rsid w:val="00BB2811"/>
    <w:rsid w:val="00BC1FC7"/>
    <w:rsid w:val="00BC3700"/>
    <w:rsid w:val="00BD612D"/>
    <w:rsid w:val="00BE1426"/>
    <w:rsid w:val="00C0594E"/>
    <w:rsid w:val="00C05FE4"/>
    <w:rsid w:val="00C42941"/>
    <w:rsid w:val="00C75911"/>
    <w:rsid w:val="00C8784D"/>
    <w:rsid w:val="00CD4CD3"/>
    <w:rsid w:val="00CE4388"/>
    <w:rsid w:val="00CE716F"/>
    <w:rsid w:val="00D02641"/>
    <w:rsid w:val="00D162B5"/>
    <w:rsid w:val="00D345E3"/>
    <w:rsid w:val="00D37E21"/>
    <w:rsid w:val="00D43EC6"/>
    <w:rsid w:val="00D45487"/>
    <w:rsid w:val="00D50208"/>
    <w:rsid w:val="00D61538"/>
    <w:rsid w:val="00D75EF4"/>
    <w:rsid w:val="00D855D2"/>
    <w:rsid w:val="00DB2AE8"/>
    <w:rsid w:val="00DB6464"/>
    <w:rsid w:val="00DC0F71"/>
    <w:rsid w:val="00DC5A8F"/>
    <w:rsid w:val="00DE0D71"/>
    <w:rsid w:val="00DE47F8"/>
    <w:rsid w:val="00DE71CC"/>
    <w:rsid w:val="00E00C34"/>
    <w:rsid w:val="00E026AC"/>
    <w:rsid w:val="00E07D2A"/>
    <w:rsid w:val="00E138B8"/>
    <w:rsid w:val="00E2761D"/>
    <w:rsid w:val="00E3494C"/>
    <w:rsid w:val="00E54615"/>
    <w:rsid w:val="00E6220A"/>
    <w:rsid w:val="00E63899"/>
    <w:rsid w:val="00E73785"/>
    <w:rsid w:val="00E82F51"/>
    <w:rsid w:val="00E92E72"/>
    <w:rsid w:val="00EB1B26"/>
    <w:rsid w:val="00EE7F21"/>
    <w:rsid w:val="00EF2DBF"/>
    <w:rsid w:val="00EF3AF3"/>
    <w:rsid w:val="00F02A82"/>
    <w:rsid w:val="00F02E97"/>
    <w:rsid w:val="00F046C3"/>
    <w:rsid w:val="00F5786C"/>
    <w:rsid w:val="00F6286B"/>
    <w:rsid w:val="00F661F8"/>
    <w:rsid w:val="00F67349"/>
    <w:rsid w:val="00F80632"/>
    <w:rsid w:val="00F8372D"/>
    <w:rsid w:val="00F95509"/>
    <w:rsid w:val="00FC05B4"/>
    <w:rsid w:val="00FD209C"/>
    <w:rsid w:val="00FF30A1"/>
    <w:rsid w:val="00FF586E"/>
    <w:rsid w:val="00FF701B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D7117"/>
  <w15:docId w15:val="{945C7915-3884-4443-8AD6-A1227332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30F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DC0F71"/>
    <w:pPr>
      <w:keepNext/>
      <w:widowControl w:val="0"/>
      <w:shd w:val="clear" w:color="auto" w:fill="FFFFFF"/>
      <w:autoSpaceDE w:val="0"/>
      <w:autoSpaceDN w:val="0"/>
      <w:adjustRightInd w:val="0"/>
      <w:spacing w:before="238" w:after="0" w:line="230" w:lineRule="exact"/>
      <w:outlineLvl w:val="0"/>
    </w:pPr>
    <w:rPr>
      <w:rFonts w:ascii="Arial" w:hAnsi="Arial"/>
      <w:b/>
      <w:spacing w:val="-8"/>
      <w:sz w:val="24"/>
      <w:szCs w:val="20"/>
    </w:rPr>
  </w:style>
  <w:style w:type="paragraph" w:styleId="Naslov2">
    <w:name w:val="heading 2"/>
    <w:basedOn w:val="Normal"/>
    <w:next w:val="Normal"/>
    <w:link w:val="Naslov2Char"/>
    <w:qFormat/>
    <w:rsid w:val="00DC0F71"/>
    <w:pPr>
      <w:keepNext/>
      <w:widowControl w:val="0"/>
      <w:shd w:val="clear" w:color="auto" w:fill="FFFFFF"/>
      <w:autoSpaceDE w:val="0"/>
      <w:autoSpaceDN w:val="0"/>
      <w:adjustRightInd w:val="0"/>
      <w:spacing w:before="310" w:after="0" w:line="240" w:lineRule="auto"/>
      <w:ind w:left="50"/>
      <w:outlineLvl w:val="1"/>
    </w:pPr>
    <w:rPr>
      <w:rFonts w:ascii="Arial" w:hAnsi="Arial"/>
      <w:b/>
      <w:sz w:val="24"/>
      <w:szCs w:val="20"/>
    </w:rPr>
  </w:style>
  <w:style w:type="paragraph" w:styleId="Naslov4">
    <w:name w:val="heading 4"/>
    <w:basedOn w:val="Normal"/>
    <w:next w:val="Normal"/>
    <w:link w:val="Naslov4Char"/>
    <w:uiPriority w:val="9"/>
    <w:qFormat/>
    <w:rsid w:val="00CD4C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DC0F71"/>
    <w:rPr>
      <w:rFonts w:ascii="Arial" w:eastAsia="Times New Roman" w:hAnsi="Arial" w:cs="Times New Roman"/>
      <w:b/>
      <w:spacing w:val="-8"/>
      <w:sz w:val="24"/>
      <w:szCs w:val="20"/>
      <w:shd w:val="clear" w:color="auto" w:fill="FFFFFF"/>
    </w:rPr>
  </w:style>
  <w:style w:type="character" w:customStyle="1" w:styleId="Naslov2Char">
    <w:name w:val="Naslov 2 Char"/>
    <w:link w:val="Naslov2"/>
    <w:rsid w:val="00DC0F71"/>
    <w:rPr>
      <w:rFonts w:ascii="Arial" w:eastAsia="Times New Roman" w:hAnsi="Arial" w:cs="Times New Roman"/>
      <w:b/>
      <w:sz w:val="24"/>
      <w:szCs w:val="20"/>
      <w:shd w:val="clear" w:color="auto" w:fill="FFFFFF"/>
    </w:rPr>
  </w:style>
  <w:style w:type="paragraph" w:styleId="Bezproreda">
    <w:name w:val="No Spacing"/>
    <w:link w:val="BezproredaChar"/>
    <w:uiPriority w:val="1"/>
    <w:qFormat/>
    <w:rsid w:val="00DC0F71"/>
    <w:rPr>
      <w:sz w:val="22"/>
      <w:szCs w:val="22"/>
    </w:rPr>
  </w:style>
  <w:style w:type="paragraph" w:customStyle="1" w:styleId="Default">
    <w:name w:val="Default"/>
    <w:rsid w:val="003A4C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5B17DE"/>
    <w:pPr>
      <w:ind w:left="720"/>
      <w:contextualSpacing/>
    </w:pPr>
  </w:style>
  <w:style w:type="paragraph" w:styleId="Tijeloteksta-uvlaka2">
    <w:name w:val="Body Text Indent 2"/>
    <w:basedOn w:val="Normal"/>
    <w:link w:val="Tijeloteksta-uvlaka2Char"/>
    <w:rsid w:val="00774E13"/>
    <w:pPr>
      <w:widowControl w:val="0"/>
      <w:shd w:val="clear" w:color="auto" w:fill="FFFFFF"/>
      <w:autoSpaceDE w:val="0"/>
      <w:autoSpaceDN w:val="0"/>
      <w:adjustRightInd w:val="0"/>
      <w:spacing w:after="0" w:line="252" w:lineRule="exact"/>
      <w:ind w:left="22" w:firstLine="698"/>
      <w:jc w:val="both"/>
    </w:pPr>
    <w:rPr>
      <w:rFonts w:ascii="Arial" w:hAnsi="Arial"/>
      <w:sz w:val="24"/>
      <w:szCs w:val="20"/>
    </w:rPr>
  </w:style>
  <w:style w:type="character" w:customStyle="1" w:styleId="Tijeloteksta-uvlaka2Char">
    <w:name w:val="Tijelo teksta - uvlaka 2 Char"/>
    <w:link w:val="Tijeloteksta-uvlaka2"/>
    <w:rsid w:val="00774E13"/>
    <w:rPr>
      <w:rFonts w:ascii="Arial" w:eastAsia="Times New Roman" w:hAnsi="Arial" w:cs="Times New Roman"/>
      <w:sz w:val="24"/>
      <w:szCs w:val="20"/>
      <w:shd w:val="clear" w:color="auto" w:fill="FFFFFF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774E13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link w:val="Tijeloteksta3"/>
    <w:uiPriority w:val="99"/>
    <w:semiHidden/>
    <w:rsid w:val="00774E13"/>
    <w:rPr>
      <w:sz w:val="16"/>
      <w:szCs w:val="16"/>
    </w:rPr>
  </w:style>
  <w:style w:type="paragraph" w:customStyle="1" w:styleId="Style9">
    <w:name w:val="Style9"/>
    <w:basedOn w:val="Normal"/>
    <w:rsid w:val="00A309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FontStyle38">
    <w:name w:val="Font Style38"/>
    <w:rsid w:val="00A309FD"/>
    <w:rPr>
      <w:rFonts w:ascii="Arial" w:hAnsi="Arial" w:cs="Arial"/>
      <w:sz w:val="20"/>
      <w:szCs w:val="20"/>
    </w:rPr>
  </w:style>
  <w:style w:type="paragraph" w:customStyle="1" w:styleId="Style3">
    <w:name w:val="Style3"/>
    <w:basedOn w:val="Normal"/>
    <w:rsid w:val="00A309FD"/>
    <w:pPr>
      <w:widowControl w:val="0"/>
      <w:autoSpaceDE w:val="0"/>
      <w:autoSpaceDN w:val="0"/>
      <w:adjustRightInd w:val="0"/>
      <w:spacing w:after="0" w:line="252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"/>
    <w:rsid w:val="00A7058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hAnsi="Arial"/>
      <w:sz w:val="24"/>
      <w:szCs w:val="24"/>
    </w:rPr>
  </w:style>
  <w:style w:type="paragraph" w:customStyle="1" w:styleId="Style4">
    <w:name w:val="Style4"/>
    <w:basedOn w:val="Normal"/>
    <w:rsid w:val="00BC3700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hAnsi="Arial"/>
      <w:sz w:val="24"/>
      <w:szCs w:val="24"/>
    </w:rPr>
  </w:style>
  <w:style w:type="paragraph" w:customStyle="1" w:styleId="Bezproreda1">
    <w:name w:val="Bez proreda1"/>
    <w:qFormat/>
    <w:rsid w:val="003115FC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E1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38B8"/>
  </w:style>
  <w:style w:type="paragraph" w:styleId="Podnoje">
    <w:name w:val="footer"/>
    <w:basedOn w:val="Normal"/>
    <w:link w:val="PodnojeChar"/>
    <w:uiPriority w:val="99"/>
    <w:unhideWhenUsed/>
    <w:rsid w:val="00E1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38B8"/>
  </w:style>
  <w:style w:type="table" w:styleId="Reetkatablice">
    <w:name w:val="Table Grid"/>
    <w:basedOn w:val="Obinatablica"/>
    <w:uiPriority w:val="59"/>
    <w:rsid w:val="001741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uiPriority w:val="99"/>
    <w:unhideWhenUsed/>
    <w:rsid w:val="00022610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rsid w:val="00DE71CC"/>
    <w:rPr>
      <w:sz w:val="22"/>
      <w:szCs w:val="22"/>
      <w:lang w:val="hr-HR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E71C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226B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slov4Char">
    <w:name w:val="Naslov 4 Char"/>
    <w:link w:val="Naslov4"/>
    <w:uiPriority w:val="9"/>
    <w:semiHidden/>
    <w:rsid w:val="00CD4CD3"/>
    <w:rPr>
      <w:rFonts w:ascii="Calibri" w:eastAsia="Times New Roman" w:hAnsi="Calibri" w:cs="Times New Roman"/>
      <w:b/>
      <w:bCs/>
      <w:sz w:val="28"/>
      <w:szCs w:val="28"/>
    </w:rPr>
  </w:style>
  <w:style w:type="paragraph" w:styleId="Tijeloteksta2">
    <w:name w:val="Body Text 2"/>
    <w:basedOn w:val="Normal"/>
    <w:link w:val="Tijeloteksta2Char"/>
    <w:uiPriority w:val="99"/>
    <w:unhideWhenUsed/>
    <w:rsid w:val="003419C5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3419C5"/>
    <w:rPr>
      <w:sz w:val="22"/>
      <w:szCs w:val="22"/>
    </w:rPr>
  </w:style>
  <w:style w:type="character" w:customStyle="1" w:styleId="FontStyle23">
    <w:name w:val="Font Style23"/>
    <w:rsid w:val="003F556E"/>
    <w:rPr>
      <w:rFonts w:ascii="Tahoma" w:hAnsi="Tahoma" w:cs="Tahoma"/>
      <w:color w:val="000000"/>
      <w:sz w:val="20"/>
      <w:szCs w:val="20"/>
    </w:rPr>
  </w:style>
  <w:style w:type="paragraph" w:customStyle="1" w:styleId="Style1">
    <w:name w:val="Style1"/>
    <w:basedOn w:val="Normal"/>
    <w:rsid w:val="003F556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1">
    <w:name w:val="Font Style21"/>
    <w:rsid w:val="003F556E"/>
    <w:rPr>
      <w:rFonts w:ascii="Tahoma" w:hAnsi="Tahoma" w:cs="Tahoma"/>
      <w:color w:val="000000"/>
      <w:spacing w:val="20"/>
      <w:sz w:val="20"/>
      <w:szCs w:val="20"/>
    </w:rPr>
  </w:style>
  <w:style w:type="character" w:styleId="Brojstranice">
    <w:name w:val="page number"/>
    <w:basedOn w:val="Zadanifontodlomka"/>
    <w:rsid w:val="003F556E"/>
  </w:style>
  <w:style w:type="paragraph" w:customStyle="1" w:styleId="box454509">
    <w:name w:val="box_454509"/>
    <w:basedOn w:val="Normal"/>
    <w:rsid w:val="00BE14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72551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2551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25510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2551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25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Godišnji plan razvoja sustava civilne zaštite s financijskim učincima za trogodišnje razdoblje</vt:lpstr>
    </vt:vector>
  </TitlesOfParts>
  <Company>Grizli777</Company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plan razvoja sustava civilne zaštite s financijskim učincima za trogodišnje razdoblje</dc:title>
  <dc:subject>2019.g. – 2021.g.</dc:subject>
  <dc:creator>BRODSKO-POSAVSKA ŽUPANIJA</dc:creator>
  <cp:keywords/>
  <cp:lastModifiedBy>Nataša Cabunac Grba</cp:lastModifiedBy>
  <cp:revision>8</cp:revision>
  <cp:lastPrinted>2016-03-10T06:45:00Z</cp:lastPrinted>
  <dcterms:created xsi:type="dcterms:W3CDTF">2023-10-30T13:09:00Z</dcterms:created>
  <dcterms:modified xsi:type="dcterms:W3CDTF">2023-11-06T08:48:00Z</dcterms:modified>
</cp:coreProperties>
</file>