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C94C77">
        <w:trPr>
          <w:trHeight w:val="844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181C74" w:rsidRDefault="0017203D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NACRT PRIJEDLOGA VIII. IZMJENA I DOPUNA PROSTORNOG PLANA VIROVITIČKO-PODRAVSKE ŽUPANIJE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17203D" w:rsidRDefault="00D012B4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3D">
              <w:rPr>
                <w:rFonts w:ascii="Times New Roman" w:hAnsi="Times New Roman" w:cs="Times New Roman"/>
                <w:sz w:val="24"/>
                <w:szCs w:val="24"/>
              </w:rPr>
              <w:t>Virovitičko-podravska županija</w:t>
            </w:r>
          </w:p>
          <w:p w:rsidR="000D4ECD" w:rsidRPr="00181C74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17203D" w:rsidRPr="00181C74" w:rsidRDefault="00A97B2F" w:rsidP="0017203D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    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Razlog zbog kojih se pristupilo izradi VIII. Izmjena i dopuna Prostornog plana Virovitičko-podravske županije (u daljnjem tekstu: VIII. Izmjene i dopune PP VPŽ) naveden je u Odluci o izradi VIII. Izmjena i dopuna PP VPŽ donesenoj na 10. sjednici Županijske skupštine Virovitičko-podravske županije, dana 16. listopada 2023. godine („Službeni glasnik“ Virovitičko-podravske županije broj 10/23.).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Prema Odluci o izradi VIII. Izmjena i dopuna PP VPŽ razlog izmjena je određivanje površina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planiranih za eksploataciju ugljikovodika unutar dijela istražnog prostora DRAVA-03.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VIII. Izmjene i dopune PP VPŽ inicirane su zahtjevom INA Industrija nafte, d.d. proizvodnja nafte i plina za ucrtavanje površina planiranih za eksploataciju u svrhu ubrzanja postupka utvrđivanja budućih eksploatacijskih polja ugljikovodika.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Površine planirane za eksploataciju ugljikovodika planirane su unutar istražnog prostora DRAVA - 03 (DR-03), označene kao PPEx.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Postupci provedeni sukladno posebnim zakonima kojima se ocjenjuje zaštita okoliša i prirode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Budući da su za strateški dokument „Okvirni plan i program istraživanja i eksploatacije ugljikovodika na kopnu“, a time i za istražni prostor DRAVA 03 (DR-03), koji je sadržan u tom dokumentu, provedeni postupci ocjene prihvatljivosti za ekološku mrežu i strateške procjene utjecaja na okoliš, ishođeno je mišljenje Ministarstva gospodarstva i održivog razvoja, Uprave za zaštitu prirode, kojim je ocijenjeno da nije potrebno provesti postupak ocjene prihvatljivosti za ekološku mrežu i Uprave za procjenu utjecaja na okoliš i održivo gospodarenje otpadom da nije potrebno provesti postupak strateške procjene niti ocjene o potrebi strateške procjene utjecaja na okoliš, uz obvezu pridržavanja svih ograničenja, mjera zaštite i ublažavanja i cjelovitost ekološke mreže definiranih za istražni prostor DRAVA 03 (DR-03).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Postupak izrade i donošenja VIII. Izmjena i dopuna PP VPŽ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Nositelj izrade Plana je Upravni odjel za graditeljstvo, zaštitu okoliša i imovinsko–pravne poslove Virovitičko-podravske županije, a stručni izrađivač je Zavod za prostorno uređenje Virovitičko-podravske županije.</w:t>
            </w:r>
          </w:p>
          <w:p w:rsidR="0017203D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Odgovorni voditelj je Jasna Baranjec-Keserica, dipl.ing.arh.</w:t>
            </w:r>
          </w:p>
          <w:p w:rsidR="0017203D" w:rsidRPr="00B74902" w:rsidRDefault="0017203D" w:rsidP="00172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Sukladno Odluci o izradi od javnopravnih tijela i osoba određenih posebnim propisima zatraženi su zahtjevi, a dostavljeno je osamnaest zahtjeva i očitovanja.</w:t>
            </w:r>
          </w:p>
          <w:p w:rsidR="00F02F86" w:rsidRPr="00181C74" w:rsidRDefault="00F02F86" w:rsidP="00FF2AAF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5F779F" w:rsidRDefault="005F779F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779F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17203D" w:rsidRPr="005F779F">
              <w:rPr>
                <w:rFonts w:ascii="Times New Roman" w:hAnsi="Times New Roman" w:cs="Times New Roman"/>
                <w:sz w:val="24"/>
                <w:szCs w:val="24"/>
              </w:rPr>
              <w:t xml:space="preserve"> prijedloga VIII. izmjena i dopuna prostornog plana Virovitičko-podravske županije</w:t>
            </w:r>
            <w:r w:rsidRPr="005F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9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bio</w:t>
            </w:r>
            <w:r w:rsidR="00902533" w:rsidRPr="005F779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5F779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5F779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5F779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97B2F" w:rsidRPr="005F779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5F779F" w:rsidRDefault="00C61236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="00A8615C" w:rsidRPr="005F779F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5F779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5F779F" w:rsidRDefault="00A8615C" w:rsidP="007C4E73">
            <w:pPr>
              <w:jc w:val="both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C4E73" w:rsidRPr="005F779F" w:rsidRDefault="007C4E73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7C4E73" w:rsidRPr="005F779F" w:rsidRDefault="00C94C77" w:rsidP="007C4E73">
            <w:pPr>
              <w:jc w:val="both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5F779F" w:rsidRDefault="00A8615C" w:rsidP="007C4E73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ću provedeno je u razdoblju od 3</w:t>
            </w:r>
            <w:r w:rsid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0. studenoga do 19</w:t>
            </w:r>
            <w:r w:rsidR="00FF2AAF" w:rsidRP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prosinc</w:t>
            </w:r>
            <w:r w:rsidR="00FF2AAF" w:rsidRP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="00A97B2F" w:rsidRP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23</w:t>
            </w:r>
            <w:r w:rsidRPr="005F779F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5F779F" w:rsidRDefault="005C7E46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73" w:rsidRPr="005F779F" w:rsidRDefault="007C4E73" w:rsidP="007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4" w:rsidRPr="005F779F" w:rsidRDefault="00181C74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5F779F" w:rsidRDefault="007773CC" w:rsidP="0018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181C74" w:rsidRDefault="00A8615C" w:rsidP="005F779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iti jedno očitovanje na naveden</w:t>
            </w:r>
            <w:r w:rsidR="005F779F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</w:t>
            </w:r>
            <w:r w:rsidR="005F779F" w:rsidRPr="005F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79F" w:rsidRPr="005F779F">
              <w:rPr>
                <w:rFonts w:ascii="Times New Roman" w:hAnsi="Times New Roman" w:cs="Times New Roman"/>
                <w:sz w:val="24"/>
                <w:szCs w:val="24"/>
              </w:rPr>
              <w:t>Nacrt prijedloga VIII. izmjena i dopuna prostornog plana Virovitičko-podravske županije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181C74" w:rsidRDefault="00236D1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>zahtijevala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181C74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181C74" w:rsidRDefault="00787969" w:rsidP="005F779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Sanja </w:t>
            </w:r>
            <w:r w:rsidR="005F779F">
              <w:rPr>
                <w:rFonts w:ascii="Arial Narrow" w:hAnsi="Arial Narrow" w:cs="Times New Roman"/>
                <w:sz w:val="24"/>
                <w:szCs w:val="24"/>
              </w:rPr>
              <w:t>Pančić, dipl</w:t>
            </w:r>
            <w:r w:rsidR="00181C74" w:rsidRPr="00181C74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181C74" w:rsidRDefault="005F779F" w:rsidP="005F779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FF2AAF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FF2AAF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A97B2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181C74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36" w:rsidRDefault="00C61236" w:rsidP="00A71CBC">
      <w:pPr>
        <w:spacing w:after="0" w:line="240" w:lineRule="auto"/>
      </w:pPr>
      <w:r>
        <w:separator/>
      </w:r>
    </w:p>
  </w:endnote>
  <w:endnote w:type="continuationSeparator" w:id="0">
    <w:p w:rsidR="00C61236" w:rsidRDefault="00C61236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36" w:rsidRDefault="00C61236" w:rsidP="00A71CBC">
      <w:pPr>
        <w:spacing w:after="0" w:line="240" w:lineRule="auto"/>
      </w:pPr>
      <w:r>
        <w:separator/>
      </w:r>
    </w:p>
  </w:footnote>
  <w:footnote w:type="continuationSeparator" w:id="0">
    <w:p w:rsidR="00C61236" w:rsidRDefault="00C61236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7203D"/>
    <w:rsid w:val="00181C74"/>
    <w:rsid w:val="001E0F6C"/>
    <w:rsid w:val="00206362"/>
    <w:rsid w:val="00236D16"/>
    <w:rsid w:val="002460E0"/>
    <w:rsid w:val="002731BB"/>
    <w:rsid w:val="00287C00"/>
    <w:rsid w:val="002A2BD3"/>
    <w:rsid w:val="002E54F8"/>
    <w:rsid w:val="00363C46"/>
    <w:rsid w:val="003678D0"/>
    <w:rsid w:val="00375CB4"/>
    <w:rsid w:val="003C49D8"/>
    <w:rsid w:val="003C5B5F"/>
    <w:rsid w:val="004231BA"/>
    <w:rsid w:val="00443347"/>
    <w:rsid w:val="0044601C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5F779F"/>
    <w:rsid w:val="0060231D"/>
    <w:rsid w:val="00662CE4"/>
    <w:rsid w:val="00666973"/>
    <w:rsid w:val="006E3CF3"/>
    <w:rsid w:val="006E6866"/>
    <w:rsid w:val="007651B5"/>
    <w:rsid w:val="007773CC"/>
    <w:rsid w:val="007819C9"/>
    <w:rsid w:val="00787969"/>
    <w:rsid w:val="007B63D6"/>
    <w:rsid w:val="007C0B7C"/>
    <w:rsid w:val="007C4E73"/>
    <w:rsid w:val="007C719B"/>
    <w:rsid w:val="007D1D44"/>
    <w:rsid w:val="007D5323"/>
    <w:rsid w:val="007E54AD"/>
    <w:rsid w:val="00801AF5"/>
    <w:rsid w:val="00801DFB"/>
    <w:rsid w:val="00811A45"/>
    <w:rsid w:val="008315F0"/>
    <w:rsid w:val="00845263"/>
    <w:rsid w:val="008A6C16"/>
    <w:rsid w:val="008B7AF2"/>
    <w:rsid w:val="00902533"/>
    <w:rsid w:val="00903261"/>
    <w:rsid w:val="00A704EC"/>
    <w:rsid w:val="00A71CBC"/>
    <w:rsid w:val="00A8615C"/>
    <w:rsid w:val="00A97B2F"/>
    <w:rsid w:val="00B13446"/>
    <w:rsid w:val="00B727C6"/>
    <w:rsid w:val="00BA407D"/>
    <w:rsid w:val="00BB517D"/>
    <w:rsid w:val="00BF2276"/>
    <w:rsid w:val="00BF372C"/>
    <w:rsid w:val="00C4164F"/>
    <w:rsid w:val="00C5213F"/>
    <w:rsid w:val="00C61236"/>
    <w:rsid w:val="00C84AF5"/>
    <w:rsid w:val="00C94C77"/>
    <w:rsid w:val="00CC4583"/>
    <w:rsid w:val="00D012B4"/>
    <w:rsid w:val="00D20A39"/>
    <w:rsid w:val="00D6568C"/>
    <w:rsid w:val="00DA0AFA"/>
    <w:rsid w:val="00DC07D3"/>
    <w:rsid w:val="00E4133D"/>
    <w:rsid w:val="00E707C6"/>
    <w:rsid w:val="00E95495"/>
    <w:rsid w:val="00EA7E19"/>
    <w:rsid w:val="00EB3F7A"/>
    <w:rsid w:val="00F02F86"/>
    <w:rsid w:val="00F16FCD"/>
    <w:rsid w:val="00F76918"/>
    <w:rsid w:val="00F90914"/>
    <w:rsid w:val="00F91726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pz.hr/savjetovanje-sa-zainteresiranom-javnosc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2023-12-27T12:46:00Z</cp:lastPrinted>
  <dcterms:created xsi:type="dcterms:W3CDTF">2023-12-27T12:47:00Z</dcterms:created>
  <dcterms:modified xsi:type="dcterms:W3CDTF">2023-12-27T12:47:00Z</dcterms:modified>
</cp:coreProperties>
</file>